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AF" w:rsidRPr="006B2ACB" w:rsidRDefault="00100EAB" w:rsidP="006B2A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B2ACB">
        <w:rPr>
          <w:rFonts w:asciiTheme="majorHAnsi" w:hAnsiTheme="majorHAnsi"/>
          <w:sz w:val="24"/>
          <w:szCs w:val="24"/>
        </w:rPr>
        <w:t xml:space="preserve">KATEKESE </w:t>
      </w:r>
      <w:proofErr w:type="gramStart"/>
      <w:r w:rsidRPr="006B2ACB">
        <w:rPr>
          <w:rFonts w:asciiTheme="majorHAnsi" w:hAnsiTheme="majorHAnsi"/>
          <w:sz w:val="24"/>
          <w:szCs w:val="24"/>
        </w:rPr>
        <w:t>ADVEN  3</w:t>
      </w:r>
      <w:proofErr w:type="gramEnd"/>
    </w:p>
    <w:p w:rsidR="00100EAB" w:rsidRPr="006B2ACB" w:rsidRDefault="00100EAB" w:rsidP="006B2A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B2ACB">
        <w:rPr>
          <w:rFonts w:asciiTheme="majorHAnsi" w:hAnsiTheme="majorHAnsi"/>
          <w:sz w:val="24"/>
          <w:szCs w:val="24"/>
        </w:rPr>
        <w:t xml:space="preserve">MENATA PERILAKU </w:t>
      </w:r>
      <w:proofErr w:type="gramStart"/>
      <w:r w:rsidRPr="006B2ACB">
        <w:rPr>
          <w:rFonts w:asciiTheme="majorHAnsi" w:hAnsiTheme="majorHAnsi"/>
          <w:sz w:val="24"/>
          <w:szCs w:val="24"/>
        </w:rPr>
        <w:t>TOBAT  DALAM</w:t>
      </w:r>
      <w:proofErr w:type="gramEnd"/>
      <w:r w:rsidRPr="006B2ACB">
        <w:rPr>
          <w:rFonts w:asciiTheme="majorHAnsi" w:hAnsiTheme="majorHAnsi"/>
          <w:sz w:val="24"/>
          <w:szCs w:val="24"/>
        </w:rPr>
        <w:t xml:space="preserve"> MASA ADVEN</w:t>
      </w:r>
    </w:p>
    <w:p w:rsidR="00100EAB" w:rsidRPr="006B2ACB" w:rsidRDefault="00100EAB" w:rsidP="006B2A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73F11" w:rsidRPr="006B2ACB" w:rsidRDefault="00A73F11" w:rsidP="006B2ACB">
      <w:pPr>
        <w:spacing w:after="0" w:line="240" w:lineRule="auto"/>
        <w:jc w:val="both"/>
        <w:rPr>
          <w:rFonts w:asciiTheme="majorHAnsi" w:hAnsiTheme="majorHAnsi"/>
          <w:i/>
          <w:color w:val="FF0000"/>
          <w:sz w:val="24"/>
          <w:szCs w:val="24"/>
        </w:rPr>
      </w:pPr>
      <w:r w:rsidRPr="006B2ACB">
        <w:rPr>
          <w:rFonts w:asciiTheme="majorHAnsi" w:hAnsiTheme="majorHAnsi"/>
          <w:b/>
          <w:sz w:val="24"/>
          <w:szCs w:val="24"/>
        </w:rPr>
        <w:tab/>
      </w:r>
      <w:proofErr w:type="spellStart"/>
      <w:proofErr w:type="gramStart"/>
      <w:r w:rsidRPr="006B2ACB">
        <w:rPr>
          <w:rFonts w:asciiTheme="majorHAnsi" w:hAnsiTheme="majorHAnsi"/>
          <w:sz w:val="24"/>
          <w:szCs w:val="24"/>
        </w:rPr>
        <w:t>Saudara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dan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saudari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6B2ACB">
        <w:rPr>
          <w:rFonts w:asciiTheme="majorHAnsi" w:hAnsiTheme="majorHAnsi"/>
          <w:sz w:val="24"/>
          <w:szCs w:val="24"/>
        </w:rPr>
        <w:t>terkasih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dalam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Kristus</w:t>
      </w:r>
      <w:proofErr w:type="spellEnd"/>
      <w:r w:rsidRPr="006B2ACB">
        <w:rPr>
          <w:rFonts w:asciiTheme="majorHAnsi" w:hAnsiTheme="majorHAnsi"/>
          <w:sz w:val="24"/>
          <w:szCs w:val="24"/>
        </w:rPr>
        <w:t>.</w:t>
      </w:r>
      <w:proofErr w:type="gramEnd"/>
      <w:r w:rsidRPr="006B2ACB">
        <w:rPr>
          <w:rFonts w:asciiTheme="majorHAnsi" w:hAnsiTheme="majorHAnsi"/>
          <w:sz w:val="24"/>
          <w:szCs w:val="24"/>
        </w:rPr>
        <w:t xml:space="preserve">  </w:t>
      </w:r>
      <w:proofErr w:type="spellStart"/>
      <w:proofErr w:type="gramStart"/>
      <w:r w:rsidRPr="006B2ACB">
        <w:rPr>
          <w:rFonts w:asciiTheme="majorHAnsi" w:hAnsiTheme="majorHAnsi"/>
          <w:sz w:val="24"/>
          <w:szCs w:val="24"/>
        </w:rPr>
        <w:t>Dalam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katekese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minggu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lalu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B2ACB">
        <w:rPr>
          <w:rFonts w:asciiTheme="majorHAnsi" w:hAnsiTheme="majorHAnsi"/>
          <w:sz w:val="24"/>
          <w:szCs w:val="24"/>
        </w:rPr>
        <w:t>kita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mendalami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makna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lingkaran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Adven</w:t>
      </w:r>
      <w:proofErr w:type="spellEnd"/>
      <w:r w:rsidRPr="006B2ACB">
        <w:rPr>
          <w:rFonts w:asciiTheme="majorHAnsi" w:hAnsiTheme="majorHAnsi"/>
          <w:sz w:val="24"/>
          <w:szCs w:val="24"/>
        </w:rPr>
        <w:t>.</w:t>
      </w:r>
      <w:proofErr w:type="gramEnd"/>
      <w:r w:rsidRPr="006B2ACB">
        <w:rPr>
          <w:rFonts w:asciiTheme="majorHAnsi" w:hAnsiTheme="majorHAnsi"/>
          <w:sz w:val="24"/>
          <w:szCs w:val="24"/>
        </w:rPr>
        <w:t xml:space="preserve"> </w:t>
      </w:r>
      <w:r w:rsidR="00AF7C83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6B2ACB">
        <w:rPr>
          <w:rFonts w:asciiTheme="majorHAnsi" w:hAnsiTheme="majorHAnsi"/>
          <w:sz w:val="24"/>
          <w:szCs w:val="24"/>
        </w:rPr>
        <w:t>Adven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itu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adalah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waktu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6B2ACB">
        <w:rPr>
          <w:rFonts w:asciiTheme="majorHAnsi" w:hAnsiTheme="majorHAnsi"/>
          <w:sz w:val="24"/>
          <w:szCs w:val="24"/>
        </w:rPr>
        <w:t>khusus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diberikan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kepada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kita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untuk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menata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batin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dan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perilaku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kita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agar </w:t>
      </w:r>
      <w:proofErr w:type="spellStart"/>
      <w:r w:rsidRPr="006B2ACB">
        <w:rPr>
          <w:rFonts w:asciiTheme="majorHAnsi" w:hAnsiTheme="majorHAnsi"/>
          <w:sz w:val="24"/>
          <w:szCs w:val="24"/>
        </w:rPr>
        <w:t>layak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menyambut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kelahiran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Kristus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, Sang </w:t>
      </w:r>
      <w:proofErr w:type="spellStart"/>
      <w:r w:rsidRPr="006B2ACB">
        <w:rPr>
          <w:rFonts w:asciiTheme="majorHAnsi" w:hAnsiTheme="majorHAnsi"/>
          <w:sz w:val="24"/>
          <w:szCs w:val="24"/>
        </w:rPr>
        <w:t>Juruselamat</w:t>
      </w:r>
      <w:proofErr w:type="spellEnd"/>
      <w:r w:rsidRPr="006B2ACB">
        <w:rPr>
          <w:rFonts w:asciiTheme="majorHAnsi" w:hAnsiTheme="majorHAnsi"/>
          <w:sz w:val="24"/>
          <w:szCs w:val="24"/>
        </w:rPr>
        <w:t>.</w:t>
      </w:r>
      <w:proofErr w:type="gram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B63FBD" w:rsidRPr="006B2ACB">
        <w:rPr>
          <w:rFonts w:asciiTheme="majorHAnsi" w:hAnsiTheme="majorHAnsi"/>
          <w:sz w:val="24"/>
          <w:szCs w:val="24"/>
        </w:rPr>
        <w:t>Apa</w:t>
      </w:r>
      <w:proofErr w:type="spellEnd"/>
      <w:proofErr w:type="gram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F7C83" w:rsidRPr="006B2ACB">
        <w:rPr>
          <w:rFonts w:asciiTheme="majorHAnsi" w:hAnsiTheme="majorHAnsi"/>
          <w:sz w:val="24"/>
          <w:szCs w:val="24"/>
        </w:rPr>
        <w:t>saja</w:t>
      </w:r>
      <w:proofErr w:type="spellEnd"/>
      <w:r w:rsidR="00AF7C83" w:rsidRPr="006B2ACB">
        <w:rPr>
          <w:rFonts w:asciiTheme="majorHAnsi" w:hAnsiTheme="majorHAnsi"/>
          <w:sz w:val="24"/>
          <w:szCs w:val="24"/>
        </w:rPr>
        <w:t xml:space="preserve"> </w:t>
      </w:r>
      <w:r w:rsidR="00B63FBD" w:rsidRPr="006B2ACB">
        <w:rPr>
          <w:rFonts w:asciiTheme="majorHAnsi" w:hAnsiTheme="majorHAnsi"/>
          <w:sz w:val="24"/>
          <w:szCs w:val="24"/>
        </w:rPr>
        <w:t>yang</w:t>
      </w:r>
      <w:r w:rsidR="00AF7C83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F7C83" w:rsidRPr="006B2ACB">
        <w:rPr>
          <w:rFonts w:asciiTheme="majorHAnsi" w:hAnsiTheme="majorHAnsi"/>
          <w:sz w:val="24"/>
          <w:szCs w:val="24"/>
        </w:rPr>
        <w:t>harus</w:t>
      </w:r>
      <w:proofErr w:type="spellEnd"/>
      <w:r w:rsidR="00AF7C83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kita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tata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kembali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? </w:t>
      </w:r>
      <w:proofErr w:type="spellStart"/>
      <w:proofErr w:type="gramStart"/>
      <w:r w:rsidR="00B63FBD" w:rsidRPr="006B2ACB">
        <w:rPr>
          <w:rFonts w:asciiTheme="majorHAnsi" w:hAnsiTheme="majorHAnsi"/>
          <w:sz w:val="24"/>
          <w:szCs w:val="24"/>
        </w:rPr>
        <w:t>Pikiran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kita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hati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kita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dan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seluruh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tindakan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serta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perilaku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kita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harus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selaras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dengan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Kristus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>.</w:t>
      </w:r>
      <w:proofErr w:type="gram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B63FBD" w:rsidRPr="006B2ACB">
        <w:rPr>
          <w:rFonts w:asciiTheme="majorHAnsi" w:hAnsiTheme="majorHAnsi"/>
          <w:sz w:val="24"/>
          <w:szCs w:val="24"/>
        </w:rPr>
        <w:t>Hati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adalah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rumah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kita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>.</w:t>
      </w:r>
      <w:proofErr w:type="gram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B63FBD" w:rsidRPr="006B2ACB">
        <w:rPr>
          <w:rFonts w:asciiTheme="majorHAnsi" w:hAnsiTheme="majorHAnsi"/>
          <w:sz w:val="24"/>
          <w:szCs w:val="24"/>
        </w:rPr>
        <w:t xml:space="preserve">Kita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buka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hati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kita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agar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Tuhan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layak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masuk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ke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dalamnya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>.</w:t>
      </w:r>
      <w:proofErr w:type="gram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B63FBD" w:rsidRPr="006B2ACB">
        <w:rPr>
          <w:rFonts w:asciiTheme="majorHAnsi" w:hAnsiTheme="majorHAnsi"/>
          <w:sz w:val="24"/>
          <w:szCs w:val="24"/>
        </w:rPr>
        <w:t>Apakah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hati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kita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bersih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>?</w:t>
      </w:r>
      <w:proofErr w:type="gram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B63FBD" w:rsidRPr="006B2ACB">
        <w:rPr>
          <w:rFonts w:asciiTheme="majorHAnsi" w:hAnsiTheme="majorHAnsi"/>
          <w:sz w:val="24"/>
          <w:szCs w:val="24"/>
        </w:rPr>
        <w:t>Kalau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belum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kita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harus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membersihkannya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dengan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mengubah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perilaku</w:t>
      </w:r>
      <w:proofErr w:type="spellEnd"/>
      <w:r w:rsidR="00B63FBD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63FBD" w:rsidRPr="006B2ACB">
        <w:rPr>
          <w:rFonts w:asciiTheme="majorHAnsi" w:hAnsiTheme="majorHAnsi"/>
          <w:sz w:val="24"/>
          <w:szCs w:val="24"/>
        </w:rPr>
        <w:t>kita</w:t>
      </w:r>
      <w:proofErr w:type="spellEnd"/>
      <w:r w:rsidR="006B2ACB" w:rsidRPr="006B2ACB">
        <w:rPr>
          <w:rFonts w:asciiTheme="majorHAnsi" w:hAnsiTheme="majorHAnsi"/>
          <w:color w:val="FF0000"/>
          <w:sz w:val="24"/>
          <w:szCs w:val="24"/>
          <w:lang w:val="id-ID"/>
        </w:rPr>
        <w:t>.</w:t>
      </w:r>
      <w:proofErr w:type="gramEnd"/>
      <w:r w:rsidR="006B2ACB" w:rsidRPr="006B2ACB">
        <w:rPr>
          <w:rFonts w:asciiTheme="majorHAnsi" w:hAnsiTheme="majorHAnsi"/>
          <w:color w:val="FF0000"/>
          <w:sz w:val="24"/>
          <w:szCs w:val="24"/>
          <w:lang w:val="id-ID"/>
        </w:rPr>
        <w:t xml:space="preserve"> </w:t>
      </w:r>
      <w:r w:rsidR="006B2ACB" w:rsidRPr="006B2ACB">
        <w:rPr>
          <w:rFonts w:asciiTheme="majorHAnsi" w:hAnsiTheme="majorHAnsi"/>
          <w:sz w:val="24"/>
          <w:szCs w:val="24"/>
          <w:lang w:val="id-ID"/>
        </w:rPr>
        <w:t>Misalnya: sikap masa bodoh terhadap teman, masa bodoh terhadap lingkungan sekitar, menutup diri terhadap perubahan-perubahan yang menuju kebaikan.</w:t>
      </w:r>
    </w:p>
    <w:p w:rsidR="00A73F11" w:rsidRPr="006B2ACB" w:rsidRDefault="00B63FBD" w:rsidP="006B2ACB">
      <w:pPr>
        <w:spacing w:after="0" w:line="240" w:lineRule="auto"/>
        <w:ind w:firstLine="720"/>
        <w:jc w:val="both"/>
        <w:rPr>
          <w:rFonts w:asciiTheme="majorHAnsi" w:hAnsiTheme="majorHAnsi" w:cs="Helvetica"/>
          <w:color w:val="000000"/>
          <w:sz w:val="24"/>
          <w:szCs w:val="24"/>
        </w:rPr>
      </w:pPr>
      <w:proofErr w:type="spellStart"/>
      <w:proofErr w:type="gramStart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>Sebagai</w:t>
      </w:r>
      <w:proofErr w:type="spellEnd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>anggota</w:t>
      </w:r>
      <w:proofErr w:type="spellEnd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Gereja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perlu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menata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hidup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baru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.</w:t>
      </w:r>
      <w:proofErr w:type="gram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Gereja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menyediakan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bagi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suatu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masa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untuk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merenungi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penantian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itu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merefleksikan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makna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balik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cara-cara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menyambut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Sang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Juru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Selamat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memberikan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kesempatan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berharga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untuk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sejenak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berdiam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diri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sembari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bertanya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sudah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siapkah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menyambut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Tuhan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Yesus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Sang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Juruselamat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?</w:t>
      </w:r>
      <w:r w:rsidR="00A870F6" w:rsidRPr="006B2ACB">
        <w:rPr>
          <w:rFonts w:asciiTheme="majorHAnsi" w:hAnsiTheme="majorHAnsi" w:cs="Helvetica"/>
          <w:color w:val="000000"/>
          <w:sz w:val="24"/>
          <w:szCs w:val="24"/>
        </w:rPr>
        <w:t xml:space="preserve"> </w:t>
      </w:r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Di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balik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aneka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pertanyaan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yang</w:t>
      </w:r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muncul</w:t>
      </w:r>
      <w:proofErr w:type="spellEnd"/>
      <w:proofErr w:type="gram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barangkali</w:t>
      </w:r>
      <w:proofErr w:type="spellEnd"/>
      <w:proofErr w:type="gram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dalamnya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ada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rasa 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kegelisahan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rendah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diri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ketakutan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kecemasan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sebagainya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toh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masih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diberi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anugerah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berupa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harapan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.</w:t>
      </w:r>
      <w:r w:rsidRPr="006B2ACB">
        <w:rPr>
          <w:rFonts w:asciiTheme="majorHAnsi" w:hAnsiTheme="majorHAnsi" w:cs="Helvetica"/>
          <w:color w:val="000000"/>
          <w:sz w:val="24"/>
          <w:szCs w:val="24"/>
        </w:rPr>
        <w:t xml:space="preserve"> </w:t>
      </w:r>
      <w:r w:rsidR="00A870F6" w:rsidRPr="006B2ACB">
        <w:rPr>
          <w:rFonts w:asciiTheme="majorHAnsi" w:hAnsiTheme="majorHAnsi" w:cs="Helvetica"/>
          <w:color w:val="000000"/>
          <w:sz w:val="24"/>
          <w:szCs w:val="24"/>
        </w:rPr>
        <w:tab/>
      </w:r>
      <w:r w:rsidR="00A870F6" w:rsidRPr="006B2ACB">
        <w:rPr>
          <w:rFonts w:asciiTheme="majorHAnsi" w:hAnsiTheme="majorHAnsi" w:cs="Helvetica"/>
          <w:color w:val="000000"/>
          <w:sz w:val="24"/>
          <w:szCs w:val="24"/>
        </w:rPr>
        <w:tab/>
      </w:r>
      <w:r w:rsidR="00A870F6" w:rsidRPr="006B2ACB">
        <w:rPr>
          <w:rFonts w:asciiTheme="majorHAnsi" w:hAnsiTheme="majorHAnsi" w:cs="Helvetica"/>
          <w:color w:val="000000"/>
          <w:sz w:val="24"/>
          <w:szCs w:val="24"/>
        </w:rPr>
        <w:tab/>
      </w:r>
      <w:proofErr w:type="spellStart"/>
      <w:proofErr w:type="gram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Ada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kalanya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merasa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betapa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rapuhnya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hadapan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Tuhan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juga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sesama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.</w:t>
      </w:r>
      <w:proofErr w:type="gramEnd"/>
      <w:r w:rsidR="009344B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proofErr w:type="gram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Barangkali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kerap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kali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putus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asa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lantaran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didominasi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oleh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perasaan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keberdosaan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hebat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ketakutan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akut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pada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Tuhan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karena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selama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ini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tidak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memberi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waktu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tenaga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untuk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aneka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pelayanan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Gereja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wilayah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atau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lingkungan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.</w:t>
      </w:r>
      <w:proofErr w:type="gram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Atau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acap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kali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merasa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tidak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berguna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lantaran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peliknya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persoalan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hidup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kesulitan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ekon</w:t>
      </w:r>
      <w:r w:rsidR="009344B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omi</w:t>
      </w:r>
      <w:proofErr w:type="spellEnd"/>
      <w:r w:rsidR="009344B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344B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kendala</w:t>
      </w:r>
      <w:proofErr w:type="spellEnd"/>
      <w:r w:rsidR="009344B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344B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relasi</w:t>
      </w:r>
      <w:proofErr w:type="spellEnd"/>
      <w:r w:rsidR="009344B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870F6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dan</w:t>
      </w:r>
      <w:proofErr w:type="spellEnd"/>
      <w:r w:rsidR="00A870F6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344B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persaingan</w:t>
      </w:r>
      <w:proofErr w:type="spellEnd"/>
      <w:r w:rsidR="009344B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kerja</w:t>
      </w:r>
      <w:proofErr w:type="spellEnd"/>
      <w:r w:rsidR="009344B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.</w:t>
      </w:r>
      <w:proofErr w:type="gram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r w:rsidR="009344B8" w:rsidRPr="006B2ACB">
        <w:rPr>
          <w:rFonts w:asciiTheme="majorHAnsi" w:hAnsiTheme="majorHAnsi" w:cs="Helvetica"/>
          <w:color w:val="000000"/>
          <w:sz w:val="24"/>
          <w:szCs w:val="24"/>
        </w:rPr>
        <w:t xml:space="preserve"> </w:t>
      </w:r>
      <w:proofErr w:type="spellStart"/>
      <w:proofErr w:type="gram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Tetapi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sebenarnya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saat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itu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pula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dianugerahi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kekuatan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karena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daya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harapan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meyakinkan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bahwa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Tuhan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tidak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mengabaikan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umat-Nya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berdosa</w:t>
      </w:r>
      <w:proofErr w:type="spellEnd"/>
      <w:r w:rsidR="009344B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.</w:t>
      </w:r>
      <w:proofErr w:type="gram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</w:p>
    <w:p w:rsidR="006C738C" w:rsidRPr="006B2ACB" w:rsidRDefault="00A870F6" w:rsidP="006B2ACB">
      <w:pPr>
        <w:spacing w:after="0" w:line="240" w:lineRule="auto"/>
        <w:ind w:firstLine="720"/>
        <w:jc w:val="both"/>
        <w:rPr>
          <w:rFonts w:asciiTheme="majorHAnsi" w:eastAsia="Times New Roman" w:hAnsiTheme="majorHAnsi"/>
          <w:color w:val="080000"/>
          <w:sz w:val="24"/>
          <w:szCs w:val="24"/>
        </w:rPr>
      </w:pPr>
      <w:proofErr w:type="spellStart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>Dalam</w:t>
      </w:r>
      <w:proofErr w:type="spellEnd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 xml:space="preserve"> masa </w:t>
      </w:r>
      <w:proofErr w:type="spellStart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>tobat</w:t>
      </w:r>
      <w:proofErr w:type="spellEnd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>ini</w:t>
      </w:r>
      <w:proofErr w:type="spellEnd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>kita</w:t>
      </w:r>
      <w:proofErr w:type="spellEnd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>dihadapkan</w:t>
      </w:r>
      <w:proofErr w:type="spellEnd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>pada</w:t>
      </w:r>
      <w:proofErr w:type="spellEnd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>pertanyaan</w:t>
      </w:r>
      <w:proofErr w:type="spellEnd"/>
      <w:proofErr w:type="gramStart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r w:rsidR="009344B8"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>memilih</w:t>
      </w:r>
      <w:proofErr w:type="spellEnd"/>
      <w:proofErr w:type="gramEnd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>Tuhan</w:t>
      </w:r>
      <w:proofErr w:type="spellEnd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>dan</w:t>
      </w:r>
      <w:proofErr w:type="spellEnd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>merelakan</w:t>
      </w:r>
      <w:proofErr w:type="spellEnd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 xml:space="preserve"> ‘yang lain’ </w:t>
      </w:r>
      <w:proofErr w:type="spellStart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>p</w:t>
      </w:r>
      <w:r w:rsidR="00414F58"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>ergi</w:t>
      </w:r>
      <w:proofErr w:type="spellEnd"/>
      <w:r w:rsidRPr="006B2ACB">
        <w:rPr>
          <w:rFonts w:asciiTheme="majorHAnsi" w:hAnsiTheme="majorHAnsi" w:cs="Helvetica"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9344B8" w:rsidRPr="006B2ACB">
        <w:rPr>
          <w:rFonts w:asciiTheme="majorHAnsi" w:hAnsiTheme="majorHAnsi" w:cs="Helvetica"/>
          <w:color w:val="000000"/>
          <w:sz w:val="24"/>
          <w:szCs w:val="24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Inilah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momen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berharga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untuk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menimbang-nimbang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perihal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cara</w:t>
      </w:r>
      <w:proofErr w:type="spellEnd"/>
      <w:proofErr w:type="gram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hidup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selama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ini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apakah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sudah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layak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hadapan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Tuhan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lantas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berbuah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baik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dalam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relasi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dengan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sesama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Perlu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sadari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bahwa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masa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Jika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selama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ini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terlanjur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dikuasai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oleh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kecenderungan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berbuat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dosa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kesalahan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dalam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beragam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cara</w:t>
      </w:r>
      <w:proofErr w:type="spellEnd"/>
      <w:proofErr w:type="gram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bentuk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marilah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mengakuinya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secara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jujur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hadapan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Tuhan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.  </w:t>
      </w:r>
      <w:proofErr w:type="spellStart"/>
      <w:proofErr w:type="gram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Bukankah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pertobatan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itu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adalah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suatu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pilihan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untuk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‘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berbalik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’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kepada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Tuhan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.</w:t>
      </w:r>
      <w:proofErr w:type="gram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ab/>
      </w:r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ab/>
      </w:r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ab/>
      </w:r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ab/>
      </w:r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ab/>
      </w:r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ab/>
      </w:r>
      <w:proofErr w:type="gram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Kita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diajak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untuk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berbalik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setelah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sekian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lama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menyukai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jalur-jalur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lain yang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menyesatkan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kesombongan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kemalasan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sikap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apatis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konsumeristis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menyebar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ujaran-ujaran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kebencian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gossip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sebagainya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.</w:t>
      </w:r>
      <w:proofErr w:type="gramEnd"/>
      <w:r w:rsidR="009344B8" w:rsidRPr="006B2ACB">
        <w:rPr>
          <w:rFonts w:asciiTheme="majorHAnsi" w:hAnsiTheme="majorHAnsi" w:cs="Helvetica"/>
          <w:color w:val="000000"/>
          <w:sz w:val="24"/>
          <w:szCs w:val="24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Pertobatan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juga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adalah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pilihan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mendasar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untuk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lebih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memilih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Tuhan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dari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pada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yang lain.</w:t>
      </w:r>
      <w:r w:rsidR="009344B8" w:rsidRPr="006B2ACB">
        <w:rPr>
          <w:rFonts w:asciiTheme="majorHAnsi" w:hAnsiTheme="majorHAnsi" w:cs="Helvetica"/>
          <w:color w:val="000000"/>
          <w:sz w:val="24"/>
          <w:szCs w:val="24"/>
        </w:rPr>
        <w:t xml:space="preserve"> </w:t>
      </w:r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Di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hadapan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aneka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tawaran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dunia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saat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ini-dengan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perkembangannya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bidang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teknologi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informasi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komunikasi-kita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sesungguhnya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r w:rsidR="00414F58" w:rsidRPr="006B2ACB">
        <w:rPr>
          <w:rFonts w:asciiTheme="majorHAnsi" w:hAnsiTheme="majorHAnsi" w:cs="Helvetica"/>
          <w:color w:val="000000"/>
          <w:sz w:val="24"/>
          <w:szCs w:val="24"/>
        </w:rPr>
        <w:br/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Bahwa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jika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punya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niat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untuk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bertobat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apa</w:t>
      </w:r>
      <w:proofErr w:type="spellEnd"/>
      <w:proofErr w:type="gram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sikap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seharusnya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tunjukkan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. Dan masa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Adven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menginspirasi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sekaligus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mendorong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untuk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bertobat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yaitu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berani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memilih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Tuhan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pada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saat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proofErr w:type="gram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sa</w:t>
      </w:r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ma</w:t>
      </w:r>
      <w:proofErr w:type="spellEnd"/>
      <w:proofErr w:type="gram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merelakan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‘yang lain’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pergi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Kita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menerima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Tuhan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dengan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komitmen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besar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mengatakan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‘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tidak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’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pada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aneka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tawaran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duniawi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yang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tampaknya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nikmat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tapi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ternyata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semu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.</w:t>
      </w:r>
      <w:proofErr w:type="gramEnd"/>
      <w:r w:rsidRPr="006B2ACB">
        <w:rPr>
          <w:rFonts w:asciiTheme="majorHAnsi" w:hAnsiTheme="majorHAnsi" w:cs="Helvetica"/>
          <w:color w:val="000000"/>
          <w:sz w:val="24"/>
          <w:szCs w:val="24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Pertobatan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sejati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sebenarnya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adalah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peny</w:t>
      </w:r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angkalan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diri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di mana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menol</w:t>
      </w:r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ak</w:t>
      </w:r>
      <w:proofErr w:type="spellEnd"/>
      <w:proofErr w:type="gram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semua</w:t>
      </w:r>
      <w:proofErr w:type="spellEnd"/>
      <w:proofErr w:type="gram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hal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nikmat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 </w:t>
      </w:r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demi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menjumpai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Tuhan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dalam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rupa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doa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meditasi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adorasi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pendalaman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iman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maun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sharing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Kitab</w:t>
      </w:r>
      <w:proofErr w:type="spellEnd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Suci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Apa</w:t>
      </w:r>
      <w:proofErr w:type="spellEnd"/>
      <w:proofErr w:type="gram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lakukan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selama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masa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Adven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sudah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disediakan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oleh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Gereja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bagi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?  </w:t>
      </w:r>
      <w:r w:rsidR="00414F58" w:rsidRPr="006B2ACB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r w:rsidR="00414F58" w:rsidRPr="006B2ACB">
        <w:rPr>
          <w:rFonts w:asciiTheme="majorHAnsi" w:hAnsiTheme="majorHAnsi" w:cs="Helvetica"/>
          <w:color w:val="000000"/>
          <w:sz w:val="24"/>
          <w:szCs w:val="24"/>
        </w:rPr>
        <w:br/>
      </w:r>
      <w:r w:rsidR="00AF7C83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lastRenderedPageBreak/>
        <w:t xml:space="preserve">              </w:t>
      </w:r>
      <w:proofErr w:type="spellStart"/>
      <w:proofErr w:type="gramStart"/>
      <w:r w:rsidR="00AF7C83" w:rsidRPr="006B2ACB">
        <w:rPr>
          <w:rFonts w:asciiTheme="majorHAnsi" w:eastAsia="Times New Roman" w:hAnsiTheme="majorHAnsi" w:cs="Arial"/>
          <w:b/>
          <w:bCs/>
          <w:sz w:val="24"/>
          <w:szCs w:val="24"/>
        </w:rPr>
        <w:t>P</w:t>
      </w:r>
      <w:r w:rsidR="006C738C" w:rsidRPr="006B2ACB">
        <w:rPr>
          <w:rFonts w:asciiTheme="majorHAnsi" w:eastAsia="Times New Roman" w:hAnsiTheme="majorHAnsi" w:cs="Arial"/>
          <w:b/>
          <w:bCs/>
          <w:sz w:val="24"/>
          <w:szCs w:val="24"/>
        </w:rPr>
        <w:t>ertama</w:t>
      </w:r>
      <w:proofErr w:type="spellEnd"/>
      <w:r w:rsidR="006C738C" w:rsidRPr="006B2ACB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, </w:t>
      </w:r>
      <w:proofErr w:type="spellStart"/>
      <w:r w:rsidR="006C738C" w:rsidRPr="006B2ACB">
        <w:rPr>
          <w:rFonts w:asciiTheme="majorHAnsi" w:eastAsia="Times New Roman" w:hAnsiTheme="majorHAnsi" w:cs="Arial"/>
          <w:b/>
          <w:bCs/>
          <w:sz w:val="24"/>
          <w:szCs w:val="24"/>
        </w:rPr>
        <w:t>Adven</w:t>
      </w:r>
      <w:proofErr w:type="spellEnd"/>
      <w:r w:rsidR="006C738C" w:rsidRPr="006B2ACB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/>
          <w:bCs/>
          <w:sz w:val="24"/>
          <w:szCs w:val="24"/>
        </w:rPr>
        <w:t>merupakan</w:t>
      </w:r>
      <w:proofErr w:type="spellEnd"/>
      <w:r w:rsidR="006C738C" w:rsidRPr="006B2ACB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/>
          <w:bCs/>
          <w:sz w:val="24"/>
          <w:szCs w:val="24"/>
        </w:rPr>
        <w:t>Undangan</w:t>
      </w:r>
      <w:proofErr w:type="spellEnd"/>
      <w:r w:rsidR="006C738C" w:rsidRPr="006B2ACB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/>
          <w:bCs/>
          <w:sz w:val="24"/>
          <w:szCs w:val="24"/>
        </w:rPr>
        <w:t>Pertobatan</w:t>
      </w:r>
      <w:proofErr w:type="spellEnd"/>
      <w:r w:rsidR="006C738C" w:rsidRPr="006B2ACB">
        <w:rPr>
          <w:rFonts w:asciiTheme="majorHAnsi" w:eastAsia="Times New Roman" w:hAnsiTheme="majorHAnsi" w:cs="Arial"/>
          <w:b/>
          <w:bCs/>
          <w:sz w:val="24"/>
          <w:szCs w:val="24"/>
        </w:rPr>
        <w:t>.</w:t>
      </w:r>
      <w:proofErr w:type="gram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 </w:t>
      </w:r>
      <w:proofErr w:type="spellStart"/>
      <w:proofErr w:type="gram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Pertobatan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merupakan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sikap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yang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tepat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untuk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menyambut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kedatangan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Juruselamat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.</w:t>
      </w:r>
      <w:proofErr w:type="gram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Kedatangan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Tuhan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Yesus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didahului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dengan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seruan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Yohanes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Pembaptis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untuk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bertobat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;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kini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ketika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kita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menyongsong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Natal,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Gereja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pun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mengajak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kita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untuk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bertobat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.</w:t>
      </w:r>
      <w:proofErr w:type="gram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Pertobatan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bukan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soal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lahiriah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belaka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(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seremonial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semata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)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tetapi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mesti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menyentuh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kedalaman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hati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untuk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sebuah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pembaharuan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hidup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.</w:t>
      </w:r>
      <w:proofErr w:type="gram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Oleh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karena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itu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,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sebenarnya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kita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bisa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mengerti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mengapa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kita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diajak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untuk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tidak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merayakan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Natal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sebelum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tanggal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25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Desember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;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yakni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,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supaya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ada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saat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untuk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merenungkan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kehidupan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ini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menatanya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secara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baik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benar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sebelum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menyambut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kedatangan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Kristus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.</w:t>
      </w:r>
      <w:proofErr w:type="gramEnd"/>
    </w:p>
    <w:p w:rsidR="006C738C" w:rsidRPr="006B2ACB" w:rsidRDefault="00AF7C83" w:rsidP="006B2ACB">
      <w:pPr>
        <w:spacing w:after="0" w:line="240" w:lineRule="auto"/>
        <w:jc w:val="both"/>
        <w:rPr>
          <w:rFonts w:asciiTheme="majorHAnsi" w:eastAsia="Times New Roman" w:hAnsiTheme="majorHAnsi"/>
          <w:color w:val="080000"/>
          <w:sz w:val="24"/>
          <w:szCs w:val="24"/>
        </w:rPr>
      </w:pPr>
      <w:r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 xml:space="preserve">              </w:t>
      </w:r>
      <w:proofErr w:type="spellStart"/>
      <w:proofErr w:type="gramStart"/>
      <w:r w:rsidR="006C738C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>Kedua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 xml:space="preserve">,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>Adven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>melukiskan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>Pengharapan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>dan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>Sukacita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>.</w:t>
      </w:r>
      <w:proofErr w:type="gram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 </w:t>
      </w:r>
      <w:proofErr w:type="spellStart"/>
      <w:proofErr w:type="gram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Dalam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tradisi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,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simbol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masa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persiapan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ini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adalah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Lingkaran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Adven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.</w:t>
      </w:r>
      <w:proofErr w:type="gram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Selama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empat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minggu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kita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menanti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penuh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harapan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.</w:t>
      </w:r>
      <w:proofErr w:type="gram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Buah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dari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tobat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bukan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kesedihan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karena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meninggalkan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dosa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/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manusia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lama,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melainkan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sukacita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karena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hidup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baru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dalam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Tuhan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.</w:t>
      </w:r>
      <w:proofErr w:type="gram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Minggu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Adven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tidak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hanya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mengajak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kita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memperbaharui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lagi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pengharapan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kita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akan</w:t>
      </w:r>
      <w:proofErr w:type="spellEnd"/>
      <w:proofErr w:type="gram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janji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penyelamatan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,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tetapi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juga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bersukacita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karena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janji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itu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terpenuhi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dalam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diri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Yesus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Kristus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. </w:t>
      </w:r>
      <w:proofErr w:type="spellStart"/>
      <w:proofErr w:type="gram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Pada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Minggu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Adven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ketiga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(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Minggu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Gaudete),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sukacita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kita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meluap-luap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tak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tertahankan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lagi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karena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Sang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Penyelamat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sudah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dekat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.</w:t>
      </w:r>
      <w:proofErr w:type="gram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Oleh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karena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itu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,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sebenarnya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kita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bisa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memahami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,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mengapa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ada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banyak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simbol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persiapan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lahiriah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(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Lingkaran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Adven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,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Ibadat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Adven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,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pengakuan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dosa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dll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)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selama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Masa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Adven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;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yakni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agar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menumbuhkan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mendukung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persiapan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batin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kita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.</w:t>
      </w:r>
    </w:p>
    <w:p w:rsidR="006C738C" w:rsidRPr="006B2ACB" w:rsidRDefault="00AF7C83" w:rsidP="006B2ACB">
      <w:pPr>
        <w:spacing w:after="0" w:line="240" w:lineRule="auto"/>
        <w:jc w:val="both"/>
        <w:rPr>
          <w:rFonts w:asciiTheme="majorHAnsi" w:eastAsia="Times New Roman" w:hAnsiTheme="majorHAnsi"/>
          <w:color w:val="080000"/>
          <w:sz w:val="24"/>
          <w:szCs w:val="24"/>
        </w:rPr>
      </w:pPr>
      <w:r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 xml:space="preserve">              </w:t>
      </w:r>
      <w:proofErr w:type="spellStart"/>
      <w:proofErr w:type="gramStart"/>
      <w:r w:rsidR="006C738C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>Ketiga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 xml:space="preserve">,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>Adven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>menggambarkan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>Penantian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>Panjang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>.</w:t>
      </w:r>
      <w:proofErr w:type="gramEnd"/>
      <w:r w:rsidR="006C738C"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> </w:t>
      </w:r>
      <w:proofErr w:type="spellStart"/>
      <w:proofErr w:type="gram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Nubuat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tentang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kelahiran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Yesus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disampaikan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kepada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bangsa-bangsa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melalui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para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nabi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.</w:t>
      </w:r>
      <w:proofErr w:type="gram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Nubuat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itu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menimbulkan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penantian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dalam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sejarah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hidup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manusia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.</w:t>
      </w:r>
      <w:proofErr w:type="gram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Yesus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memang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sudah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dilahirkan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datang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ke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dunia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, </w:t>
      </w:r>
      <w:proofErr w:type="spellStart"/>
      <w:proofErr w:type="gram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Ia</w:t>
      </w:r>
      <w:proofErr w:type="spellEnd"/>
      <w:proofErr w:type="gram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pun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berjanji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akan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datang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untuk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kedua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kalinya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.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Adven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mengajak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kita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menghayati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penantian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Gereja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akan</w:t>
      </w:r>
      <w:proofErr w:type="spellEnd"/>
      <w:proofErr w:type="gram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kedatangan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kembali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Tuhan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Yesus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ini</w:t>
      </w:r>
      <w:proofErr w:type="spellEnd"/>
      <w:r w:rsidR="006C738C"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.</w:t>
      </w:r>
    </w:p>
    <w:p w:rsidR="006C738C" w:rsidRPr="006B2ACB" w:rsidRDefault="006C738C" w:rsidP="006B2ACB">
      <w:pPr>
        <w:spacing w:after="0" w:line="240" w:lineRule="auto"/>
        <w:jc w:val="both"/>
        <w:rPr>
          <w:rFonts w:asciiTheme="majorHAnsi" w:eastAsia="Times New Roman" w:hAnsiTheme="majorHAnsi"/>
          <w:color w:val="080000"/>
          <w:sz w:val="24"/>
          <w:szCs w:val="24"/>
        </w:rPr>
      </w:pPr>
      <w:r w:rsidRPr="006B2ACB">
        <w:rPr>
          <w:rFonts w:asciiTheme="majorHAnsi" w:eastAsia="Times New Roman" w:hAnsiTheme="majorHAnsi"/>
          <w:color w:val="080000"/>
          <w:sz w:val="24"/>
          <w:szCs w:val="24"/>
        </w:rPr>
        <w:br/>
      </w:r>
      <w:proofErr w:type="spellStart"/>
      <w:r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>Pesan</w:t>
      </w:r>
      <w:proofErr w:type="spellEnd"/>
      <w:r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 xml:space="preserve">: Jaga </w:t>
      </w:r>
      <w:proofErr w:type="spellStart"/>
      <w:r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>hatimu</w:t>
      </w:r>
      <w:proofErr w:type="spellEnd"/>
      <w:r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 xml:space="preserve"> &amp; </w:t>
      </w:r>
      <w:proofErr w:type="spellStart"/>
      <w:r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>teruslah</w:t>
      </w:r>
      <w:proofErr w:type="spellEnd"/>
      <w:r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990033"/>
          <w:sz w:val="24"/>
          <w:szCs w:val="24"/>
        </w:rPr>
        <w:t>bersolider</w:t>
      </w:r>
      <w:proofErr w:type="spellEnd"/>
    </w:p>
    <w:p w:rsidR="00530ED2" w:rsidRPr="006B2ACB" w:rsidRDefault="006C738C" w:rsidP="006B2A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Melalui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minggu-minggu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Adven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ini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kita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sebenarnya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juga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diajak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untuk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menantikan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kedatangan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Tuhan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Yesus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dalam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hidup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kita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sehari-hari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.</w:t>
      </w:r>
      <w:proofErr w:type="gram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Maka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selama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Adven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,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selain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membangun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sikap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tobat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,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janganlah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kita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lupa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berdoa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mohon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kehadiran-Nya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dalam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hidup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kita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agar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kita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pun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berani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membaharui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kehidupan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kita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dan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siap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bersolider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dengan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sesama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.</w:t>
      </w:r>
      <w:proofErr w:type="gram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Semoga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Tuhan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berkenan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lahir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dalam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hati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kita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yang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remuk-redam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  <w:proofErr w:type="spellStart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ini</w:t>
      </w:r>
      <w:proofErr w:type="spell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.</w:t>
      </w:r>
      <w:proofErr w:type="gramEnd"/>
      <w:r w:rsidRPr="006B2ACB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</w:t>
      </w:r>
    </w:p>
    <w:p w:rsidR="00452891" w:rsidRPr="006B2ACB" w:rsidRDefault="00452891" w:rsidP="006B2A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4360C" w:rsidRPr="006B2ACB" w:rsidRDefault="00DA333C" w:rsidP="006B2A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B2ACB">
        <w:rPr>
          <w:rFonts w:asciiTheme="majorHAnsi" w:hAnsiTheme="majorHAnsi"/>
          <w:sz w:val="24"/>
          <w:szCs w:val="24"/>
        </w:rPr>
        <w:t>Sumber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:  </w:t>
      </w:r>
      <w:proofErr w:type="spellStart"/>
      <w:r w:rsidRPr="006B2ACB">
        <w:rPr>
          <w:rFonts w:asciiTheme="majorHAnsi" w:hAnsiTheme="majorHAnsi"/>
          <w:sz w:val="24"/>
          <w:szCs w:val="24"/>
        </w:rPr>
        <w:t>Pendalaman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Adven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6B2ACB">
        <w:rPr>
          <w:rFonts w:asciiTheme="majorHAnsi" w:hAnsiTheme="majorHAnsi"/>
          <w:sz w:val="24"/>
          <w:szCs w:val="24"/>
        </w:rPr>
        <w:t>dibawakan</w:t>
      </w:r>
      <w:proofErr w:type="spellEnd"/>
      <w:r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2ACB">
        <w:rPr>
          <w:rFonts w:asciiTheme="majorHAnsi" w:hAnsiTheme="majorHAnsi"/>
          <w:sz w:val="24"/>
          <w:szCs w:val="24"/>
        </w:rPr>
        <w:t>oleh</w:t>
      </w:r>
      <w:proofErr w:type="spellEnd"/>
      <w:r w:rsidRPr="006B2ACB">
        <w:rPr>
          <w:rFonts w:asciiTheme="majorHAnsi" w:hAnsiTheme="majorHAnsi"/>
          <w:sz w:val="24"/>
          <w:szCs w:val="24"/>
        </w:rPr>
        <w:t>:</w:t>
      </w:r>
    </w:p>
    <w:p w:rsidR="00DA333C" w:rsidRPr="006B2ACB" w:rsidRDefault="00DA333C" w:rsidP="006B2ACB">
      <w:pPr>
        <w:numPr>
          <w:ilvl w:val="0"/>
          <w:numId w:val="1"/>
        </w:numPr>
        <w:spacing w:after="0" w:line="240" w:lineRule="auto"/>
        <w:ind w:hanging="2967"/>
        <w:jc w:val="both"/>
        <w:rPr>
          <w:rFonts w:asciiTheme="majorHAnsi" w:hAnsiTheme="majorHAnsi"/>
          <w:sz w:val="24"/>
          <w:szCs w:val="24"/>
        </w:rPr>
      </w:pPr>
      <w:r w:rsidRPr="006B2ACB">
        <w:rPr>
          <w:rFonts w:asciiTheme="majorHAnsi" w:hAnsiTheme="majorHAnsi"/>
          <w:sz w:val="24"/>
          <w:szCs w:val="24"/>
        </w:rPr>
        <w:t xml:space="preserve">Fr. </w:t>
      </w:r>
      <w:r w:rsidR="00AB2CEC" w:rsidRPr="006B2ACB">
        <w:rPr>
          <w:rFonts w:asciiTheme="majorHAnsi" w:hAnsiTheme="majorHAnsi"/>
          <w:sz w:val="24"/>
          <w:szCs w:val="24"/>
        </w:rPr>
        <w:t xml:space="preserve">Efendi </w:t>
      </w:r>
      <w:proofErr w:type="spellStart"/>
      <w:r w:rsidR="00AB2CEC" w:rsidRPr="006B2ACB">
        <w:rPr>
          <w:rFonts w:asciiTheme="majorHAnsi" w:hAnsiTheme="majorHAnsi"/>
          <w:sz w:val="24"/>
          <w:szCs w:val="24"/>
        </w:rPr>
        <w:t>Marut</w:t>
      </w:r>
      <w:proofErr w:type="spellEnd"/>
      <w:r w:rsidR="00AB2CEC" w:rsidRPr="006B2ACB">
        <w:rPr>
          <w:rFonts w:asciiTheme="majorHAnsi" w:hAnsiTheme="majorHAnsi"/>
          <w:sz w:val="24"/>
          <w:szCs w:val="24"/>
        </w:rPr>
        <w:t xml:space="preserve">, OFM </w:t>
      </w:r>
      <w:proofErr w:type="gramStart"/>
      <w:r w:rsidR="00AB2CEC" w:rsidRPr="006B2ACB">
        <w:rPr>
          <w:rFonts w:asciiTheme="majorHAnsi" w:hAnsiTheme="majorHAnsi"/>
          <w:sz w:val="24"/>
          <w:szCs w:val="24"/>
        </w:rPr>
        <w:t>( Mata</w:t>
      </w:r>
      <w:proofErr w:type="gramEnd"/>
      <w:r w:rsidR="00AB2CEC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B2CEC" w:rsidRPr="006B2ACB">
        <w:rPr>
          <w:rFonts w:asciiTheme="majorHAnsi" w:hAnsiTheme="majorHAnsi"/>
          <w:sz w:val="24"/>
          <w:szCs w:val="24"/>
        </w:rPr>
        <w:t>Katolik</w:t>
      </w:r>
      <w:proofErr w:type="spellEnd"/>
      <w:r w:rsidR="00AB2CEC" w:rsidRPr="006B2ACB">
        <w:rPr>
          <w:rFonts w:asciiTheme="majorHAnsi" w:hAnsiTheme="majorHAnsi"/>
          <w:sz w:val="24"/>
          <w:szCs w:val="24"/>
        </w:rPr>
        <w:t>. Com )</w:t>
      </w:r>
    </w:p>
    <w:p w:rsidR="00DA333C" w:rsidRPr="006B2ACB" w:rsidRDefault="00DA333C" w:rsidP="006B2ACB">
      <w:pPr>
        <w:numPr>
          <w:ilvl w:val="0"/>
          <w:numId w:val="1"/>
        </w:numPr>
        <w:spacing w:after="0" w:line="240" w:lineRule="auto"/>
        <w:ind w:hanging="2967"/>
        <w:jc w:val="both"/>
        <w:rPr>
          <w:rFonts w:asciiTheme="majorHAnsi" w:hAnsiTheme="majorHAnsi"/>
          <w:sz w:val="24"/>
          <w:szCs w:val="24"/>
        </w:rPr>
      </w:pPr>
      <w:r w:rsidRPr="006B2ACB">
        <w:rPr>
          <w:rFonts w:asciiTheme="majorHAnsi" w:hAnsiTheme="majorHAnsi"/>
          <w:sz w:val="24"/>
          <w:szCs w:val="24"/>
        </w:rPr>
        <w:t xml:space="preserve">Fr. </w:t>
      </w:r>
      <w:r w:rsidR="00AB2CEC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B2CEC" w:rsidRPr="006B2ACB">
        <w:rPr>
          <w:rFonts w:asciiTheme="majorHAnsi" w:hAnsiTheme="majorHAnsi"/>
          <w:sz w:val="24"/>
          <w:szCs w:val="24"/>
        </w:rPr>
        <w:t>Gregorius</w:t>
      </w:r>
      <w:proofErr w:type="spellEnd"/>
      <w:r w:rsidR="00AB2CEC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B2CEC" w:rsidRPr="006B2ACB">
        <w:rPr>
          <w:rFonts w:asciiTheme="majorHAnsi" w:hAnsiTheme="majorHAnsi"/>
          <w:sz w:val="24"/>
          <w:szCs w:val="24"/>
        </w:rPr>
        <w:t>Kaha</w:t>
      </w:r>
      <w:proofErr w:type="spellEnd"/>
      <w:r w:rsidR="00AB2CEC" w:rsidRPr="006B2ACB">
        <w:rPr>
          <w:rFonts w:asciiTheme="majorHAnsi" w:hAnsiTheme="majorHAnsi"/>
          <w:sz w:val="24"/>
          <w:szCs w:val="24"/>
        </w:rPr>
        <w:t xml:space="preserve">, SVD ( </w:t>
      </w:r>
      <w:proofErr w:type="spellStart"/>
      <w:r w:rsidR="00E97E6F" w:rsidRPr="006B2ACB">
        <w:rPr>
          <w:rFonts w:asciiTheme="majorHAnsi" w:hAnsiTheme="majorHAnsi"/>
          <w:sz w:val="24"/>
          <w:szCs w:val="24"/>
        </w:rPr>
        <w:t>Undangan</w:t>
      </w:r>
      <w:proofErr w:type="spellEnd"/>
      <w:r w:rsidR="00E97E6F" w:rsidRPr="006B2A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97E6F" w:rsidRPr="006B2ACB">
        <w:rPr>
          <w:rFonts w:asciiTheme="majorHAnsi" w:hAnsiTheme="majorHAnsi"/>
          <w:sz w:val="24"/>
          <w:szCs w:val="24"/>
        </w:rPr>
        <w:t>Pertobatan</w:t>
      </w:r>
      <w:proofErr w:type="spellEnd"/>
      <w:r w:rsidR="00E97E6F" w:rsidRPr="006B2ACB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="00E97E6F" w:rsidRPr="006B2ACB">
        <w:rPr>
          <w:rFonts w:asciiTheme="majorHAnsi" w:hAnsiTheme="majorHAnsi"/>
          <w:sz w:val="24"/>
          <w:szCs w:val="24"/>
        </w:rPr>
        <w:t>Indocell</w:t>
      </w:r>
      <w:proofErr w:type="spellEnd"/>
      <w:r w:rsidR="00E97E6F" w:rsidRPr="006B2ACB">
        <w:rPr>
          <w:rFonts w:asciiTheme="majorHAnsi" w:hAnsiTheme="majorHAnsi"/>
          <w:sz w:val="24"/>
          <w:szCs w:val="24"/>
        </w:rPr>
        <w:t xml:space="preserve"> )</w:t>
      </w:r>
    </w:p>
    <w:p w:rsidR="00452891" w:rsidRPr="006B2ACB" w:rsidRDefault="00452891" w:rsidP="00BE5BCB">
      <w:pPr>
        <w:jc w:val="both"/>
        <w:rPr>
          <w:rFonts w:asciiTheme="majorHAnsi" w:hAnsiTheme="majorHAnsi"/>
          <w:sz w:val="24"/>
          <w:szCs w:val="24"/>
        </w:rPr>
      </w:pPr>
    </w:p>
    <w:p w:rsidR="00452891" w:rsidRPr="006B2ACB" w:rsidRDefault="00452891" w:rsidP="00BE5BCB">
      <w:pPr>
        <w:jc w:val="both"/>
        <w:rPr>
          <w:rFonts w:asciiTheme="majorHAnsi" w:hAnsiTheme="majorHAnsi"/>
          <w:sz w:val="24"/>
          <w:szCs w:val="24"/>
        </w:rPr>
      </w:pPr>
    </w:p>
    <w:p w:rsidR="00452891" w:rsidRPr="006B2ACB" w:rsidRDefault="00452891" w:rsidP="00BE5BCB">
      <w:pPr>
        <w:jc w:val="both"/>
        <w:rPr>
          <w:rFonts w:asciiTheme="majorHAnsi" w:hAnsiTheme="majorHAnsi"/>
          <w:sz w:val="24"/>
          <w:szCs w:val="24"/>
        </w:rPr>
      </w:pPr>
    </w:p>
    <w:sectPr w:rsidR="00452891" w:rsidRPr="006B2ACB" w:rsidSect="006B2ACB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9725E"/>
    <w:multiLevelType w:val="hybridMultilevel"/>
    <w:tmpl w:val="7E3C6654"/>
    <w:lvl w:ilvl="0" w:tplc="40BA8C1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0EAB"/>
    <w:rsid w:val="000061E0"/>
    <w:rsid w:val="00100EAB"/>
    <w:rsid w:val="0020581D"/>
    <w:rsid w:val="00414F58"/>
    <w:rsid w:val="00450B24"/>
    <w:rsid w:val="00452891"/>
    <w:rsid w:val="00530ED2"/>
    <w:rsid w:val="006B2ACB"/>
    <w:rsid w:val="006C738C"/>
    <w:rsid w:val="0084360C"/>
    <w:rsid w:val="009344B8"/>
    <w:rsid w:val="00A73F11"/>
    <w:rsid w:val="00A870F6"/>
    <w:rsid w:val="00AB2CEC"/>
    <w:rsid w:val="00AF7C83"/>
    <w:rsid w:val="00B12245"/>
    <w:rsid w:val="00B63FBD"/>
    <w:rsid w:val="00BE5BCB"/>
    <w:rsid w:val="00DA333C"/>
    <w:rsid w:val="00DA696C"/>
    <w:rsid w:val="00E97E6F"/>
    <w:rsid w:val="00F0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836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98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97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41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61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25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36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60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88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82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41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2020-12-01T01:58:00Z</dcterms:created>
  <dcterms:modified xsi:type="dcterms:W3CDTF">2020-12-01T01:58:00Z</dcterms:modified>
</cp:coreProperties>
</file>