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231" w:rsidRDefault="00702231" w:rsidP="00702231">
      <w:pPr>
        <w:spacing w:after="0"/>
        <w:jc w:val="center"/>
        <w:rPr>
          <w:rFonts w:asciiTheme="majorHAnsi" w:hAnsiTheme="majorHAnsi"/>
          <w:b/>
          <w:lang w:val="en-US"/>
        </w:rPr>
      </w:pPr>
    </w:p>
    <w:p w:rsidR="00702231" w:rsidRDefault="00702231" w:rsidP="00702231">
      <w:pPr>
        <w:spacing w:after="0"/>
        <w:jc w:val="center"/>
        <w:rPr>
          <w:rFonts w:asciiTheme="majorHAnsi" w:hAnsiTheme="majorHAnsi"/>
          <w:b/>
          <w:lang w:val="en-US"/>
        </w:rPr>
      </w:pPr>
    </w:p>
    <w:p w:rsidR="00702231" w:rsidRDefault="00702231" w:rsidP="00702231">
      <w:pPr>
        <w:spacing w:after="0"/>
        <w:jc w:val="center"/>
        <w:rPr>
          <w:rFonts w:asciiTheme="majorHAnsi" w:hAnsiTheme="majorHAnsi"/>
          <w:b/>
          <w:lang w:val="en-US"/>
        </w:rPr>
      </w:pPr>
    </w:p>
    <w:p w:rsidR="00702231" w:rsidRDefault="00702231" w:rsidP="00702231">
      <w:pPr>
        <w:spacing w:after="0"/>
        <w:jc w:val="center"/>
        <w:rPr>
          <w:rFonts w:asciiTheme="majorHAnsi" w:hAnsiTheme="majorHAnsi"/>
          <w:b/>
          <w:lang w:val="en-US"/>
        </w:rPr>
      </w:pPr>
    </w:p>
    <w:p w:rsidR="007D3704" w:rsidRDefault="007D3704" w:rsidP="00702231">
      <w:pPr>
        <w:spacing w:after="0"/>
        <w:jc w:val="center"/>
        <w:rPr>
          <w:rFonts w:asciiTheme="majorHAnsi" w:hAnsiTheme="majorHAnsi"/>
          <w:b/>
        </w:rPr>
      </w:pPr>
      <w:r w:rsidRPr="008030D4">
        <w:rPr>
          <w:rFonts w:asciiTheme="majorHAnsi" w:hAnsiTheme="majorHAnsi"/>
          <w:b/>
        </w:rPr>
        <w:t>KAT</w:t>
      </w:r>
      <w:r w:rsidR="00235573">
        <w:rPr>
          <w:rFonts w:asciiTheme="majorHAnsi" w:hAnsiTheme="majorHAnsi"/>
          <w:b/>
        </w:rPr>
        <w:t>EKESE BULAN MARIA  - OKTOBER  2020</w:t>
      </w:r>
    </w:p>
    <w:p w:rsidR="007D3704" w:rsidRDefault="00463BD1" w:rsidP="00702231">
      <w:pPr>
        <w:spacing w:after="0"/>
        <w:jc w:val="center"/>
        <w:rPr>
          <w:rFonts w:asciiTheme="majorHAnsi" w:hAnsiTheme="majorHAnsi"/>
          <w:b/>
          <w:lang w:val="en-US"/>
        </w:rPr>
      </w:pPr>
      <w:r w:rsidRPr="00235573">
        <w:rPr>
          <w:rFonts w:asciiTheme="majorHAnsi" w:hAnsiTheme="majorHAnsi"/>
          <w:b/>
        </w:rPr>
        <w:t xml:space="preserve">PERTEMUAN </w:t>
      </w:r>
      <w:r w:rsidRPr="00235573">
        <w:rPr>
          <w:rFonts w:asciiTheme="majorHAnsi" w:hAnsiTheme="majorHAnsi"/>
          <w:b/>
        </w:rPr>
        <w:tab/>
        <w:t>2</w:t>
      </w:r>
    </w:p>
    <w:p w:rsidR="00294F27" w:rsidRPr="00294F27" w:rsidRDefault="00294F27" w:rsidP="00702231">
      <w:pPr>
        <w:spacing w:after="0"/>
        <w:jc w:val="center"/>
        <w:rPr>
          <w:rFonts w:asciiTheme="majorHAnsi" w:hAnsiTheme="majorHAnsi"/>
          <w:b/>
          <w:lang w:val="en-US"/>
        </w:rPr>
      </w:pPr>
      <w:r>
        <w:rPr>
          <w:rFonts w:asciiTheme="majorHAnsi" w:hAnsiTheme="majorHAnsi"/>
          <w:b/>
          <w:lang w:val="en-US"/>
        </w:rPr>
        <w:t>Rabu, 7 Oktober 2020</w:t>
      </w:r>
    </w:p>
    <w:p w:rsidR="00463BD1" w:rsidRDefault="00463BD1" w:rsidP="00702231">
      <w:pPr>
        <w:jc w:val="center"/>
        <w:rPr>
          <w:rFonts w:asciiTheme="majorHAnsi" w:hAnsiTheme="majorHAnsi"/>
        </w:rPr>
      </w:pPr>
    </w:p>
    <w:p w:rsidR="007D3704" w:rsidRPr="00702231" w:rsidRDefault="00702231" w:rsidP="00702231">
      <w:pPr>
        <w:jc w:val="center"/>
        <w:rPr>
          <w:rFonts w:asciiTheme="majorHAnsi" w:hAnsiTheme="majorHAnsi"/>
          <w:b/>
          <w:i/>
          <w:lang w:val="en-US"/>
        </w:rPr>
      </w:pPr>
      <w:r>
        <w:rPr>
          <w:rFonts w:asciiTheme="majorHAnsi" w:hAnsiTheme="majorHAnsi"/>
          <w:b/>
          <w:i/>
          <w:lang w:val="en-US"/>
        </w:rPr>
        <w:t>“</w:t>
      </w:r>
      <w:r w:rsidR="00463BD1">
        <w:rPr>
          <w:rFonts w:asciiTheme="majorHAnsi" w:hAnsiTheme="majorHAnsi"/>
          <w:b/>
          <w:i/>
        </w:rPr>
        <w:t>Doa Rosario ada</w:t>
      </w:r>
      <w:r w:rsidR="00E441E8">
        <w:rPr>
          <w:rFonts w:asciiTheme="majorHAnsi" w:hAnsiTheme="majorHAnsi"/>
          <w:b/>
          <w:i/>
          <w:lang w:val="en-US"/>
        </w:rPr>
        <w:t xml:space="preserve">lah </w:t>
      </w:r>
      <w:r w:rsidR="00463BD1">
        <w:rPr>
          <w:rFonts w:asciiTheme="majorHAnsi" w:hAnsiTheme="majorHAnsi"/>
          <w:b/>
          <w:i/>
        </w:rPr>
        <w:t xml:space="preserve"> doa  Kristologis</w:t>
      </w:r>
      <w:r>
        <w:rPr>
          <w:rFonts w:asciiTheme="majorHAnsi" w:hAnsiTheme="majorHAnsi"/>
          <w:b/>
          <w:i/>
          <w:lang w:val="en-US"/>
        </w:rPr>
        <w:t>”</w:t>
      </w:r>
    </w:p>
    <w:p w:rsidR="00294F27" w:rsidRDefault="00294F27" w:rsidP="007D3704">
      <w:pPr>
        <w:jc w:val="center"/>
        <w:rPr>
          <w:rFonts w:asciiTheme="majorHAnsi" w:hAnsiTheme="majorHAnsi"/>
          <w:b/>
          <w:i/>
          <w:lang w:val="en-US"/>
        </w:rPr>
      </w:pPr>
    </w:p>
    <w:p w:rsidR="00272021" w:rsidRPr="00294F27" w:rsidRDefault="00272021" w:rsidP="007D3704">
      <w:pPr>
        <w:jc w:val="center"/>
        <w:rPr>
          <w:rFonts w:asciiTheme="majorHAnsi" w:hAnsiTheme="majorHAnsi"/>
          <w:b/>
          <w:i/>
          <w:lang w:val="en-US"/>
        </w:rPr>
      </w:pPr>
    </w:p>
    <w:p w:rsidR="00294F27" w:rsidRDefault="00294F27" w:rsidP="007D3704">
      <w:pPr>
        <w:jc w:val="center"/>
        <w:rPr>
          <w:rFonts w:asciiTheme="majorHAnsi" w:hAnsiTheme="majorHAnsi"/>
          <w:b/>
          <w:i/>
          <w:lang w:val="en-US"/>
        </w:rPr>
      </w:pPr>
      <w:r>
        <w:rPr>
          <w:rFonts w:asciiTheme="majorHAnsi" w:hAnsiTheme="majorHAnsi"/>
          <w:b/>
          <w:i/>
          <w:noProof/>
          <w:lang w:val="en-US"/>
        </w:rPr>
        <w:drawing>
          <wp:inline distT="0" distB="0" distL="0" distR="0">
            <wp:extent cx="2560332" cy="2057400"/>
            <wp:effectExtent l="19050" t="0" r="0" b="0"/>
            <wp:docPr id="1" name="Picture 0" descr="rosario-background-hit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ario-background-hitam.jpg"/>
                    <pic:cNvPicPr/>
                  </pic:nvPicPr>
                  <pic:blipFill>
                    <a:blip r:embed="rId8"/>
                    <a:stretch>
                      <a:fillRect/>
                    </a:stretch>
                  </pic:blipFill>
                  <pic:spPr>
                    <a:xfrm>
                      <a:off x="0" y="0"/>
                      <a:ext cx="2564461" cy="2060718"/>
                    </a:xfrm>
                    <a:prstGeom prst="rect">
                      <a:avLst/>
                    </a:prstGeom>
                  </pic:spPr>
                </pic:pic>
              </a:graphicData>
            </a:graphic>
          </wp:inline>
        </w:drawing>
      </w:r>
    </w:p>
    <w:p w:rsidR="00294F27" w:rsidRDefault="00294F27" w:rsidP="007D3704">
      <w:pPr>
        <w:jc w:val="center"/>
        <w:rPr>
          <w:rFonts w:asciiTheme="majorHAnsi" w:hAnsiTheme="majorHAnsi"/>
          <w:b/>
          <w:i/>
          <w:lang w:val="en-US"/>
        </w:rPr>
      </w:pPr>
    </w:p>
    <w:p w:rsidR="00272021" w:rsidRPr="00294F27" w:rsidRDefault="00272021" w:rsidP="007D3704">
      <w:pPr>
        <w:jc w:val="center"/>
        <w:rPr>
          <w:rFonts w:asciiTheme="majorHAnsi" w:hAnsiTheme="majorHAnsi"/>
          <w:b/>
          <w:lang w:val="en-US"/>
        </w:rPr>
      </w:pPr>
    </w:p>
    <w:p w:rsidR="00294F27" w:rsidRPr="00294F27" w:rsidRDefault="00294F27" w:rsidP="00294F27">
      <w:pPr>
        <w:spacing w:after="0" w:line="240" w:lineRule="auto"/>
        <w:jc w:val="center"/>
        <w:rPr>
          <w:rFonts w:asciiTheme="majorHAnsi" w:hAnsiTheme="majorHAnsi"/>
          <w:b/>
          <w:lang w:val="en-US"/>
        </w:rPr>
      </w:pPr>
      <w:r w:rsidRPr="00294F27">
        <w:rPr>
          <w:rFonts w:asciiTheme="majorHAnsi" w:hAnsiTheme="majorHAnsi"/>
          <w:b/>
          <w:lang w:val="en-US"/>
        </w:rPr>
        <w:t>CAMPUS MINISTRY</w:t>
      </w:r>
    </w:p>
    <w:p w:rsidR="00294F27" w:rsidRPr="00294F27" w:rsidRDefault="00294F27" w:rsidP="00294F27">
      <w:pPr>
        <w:spacing w:after="0" w:line="240" w:lineRule="auto"/>
        <w:jc w:val="center"/>
        <w:rPr>
          <w:rFonts w:asciiTheme="majorHAnsi" w:hAnsiTheme="majorHAnsi"/>
          <w:b/>
          <w:lang w:val="en-US"/>
        </w:rPr>
      </w:pPr>
      <w:r w:rsidRPr="00294F27">
        <w:rPr>
          <w:rFonts w:asciiTheme="majorHAnsi" w:hAnsiTheme="majorHAnsi"/>
          <w:b/>
          <w:lang w:val="en-US"/>
        </w:rPr>
        <w:t xml:space="preserve">UNIVERITAS KATOLIK  WIDYA MANDALA SURABAYA </w:t>
      </w:r>
    </w:p>
    <w:p w:rsidR="00294F27" w:rsidRPr="00294F27" w:rsidRDefault="00294F27" w:rsidP="00294F27">
      <w:pPr>
        <w:spacing w:after="0" w:line="240" w:lineRule="auto"/>
        <w:jc w:val="center"/>
        <w:rPr>
          <w:rFonts w:asciiTheme="majorHAnsi" w:hAnsiTheme="majorHAnsi"/>
          <w:b/>
          <w:lang w:val="en-US"/>
        </w:rPr>
      </w:pPr>
      <w:r w:rsidRPr="00294F27">
        <w:rPr>
          <w:rFonts w:asciiTheme="majorHAnsi" w:hAnsiTheme="majorHAnsi"/>
          <w:b/>
          <w:lang w:val="en-US"/>
        </w:rPr>
        <w:t>KAMPUS KOTA MADIUN</w:t>
      </w:r>
    </w:p>
    <w:p w:rsidR="00294F27" w:rsidRPr="00294F27" w:rsidRDefault="00294F27" w:rsidP="00294F27">
      <w:pPr>
        <w:spacing w:after="0" w:line="240" w:lineRule="auto"/>
        <w:jc w:val="center"/>
        <w:rPr>
          <w:rFonts w:asciiTheme="majorHAnsi" w:hAnsiTheme="majorHAnsi"/>
          <w:b/>
          <w:lang w:val="en-US"/>
        </w:rPr>
      </w:pPr>
      <w:r w:rsidRPr="00294F27">
        <w:rPr>
          <w:rFonts w:asciiTheme="majorHAnsi" w:hAnsiTheme="majorHAnsi"/>
          <w:b/>
          <w:lang w:val="en-US"/>
        </w:rPr>
        <w:t>2020</w:t>
      </w:r>
    </w:p>
    <w:p w:rsidR="00294F27" w:rsidRDefault="00294F27" w:rsidP="007D3704">
      <w:pPr>
        <w:jc w:val="center"/>
        <w:rPr>
          <w:rFonts w:asciiTheme="majorHAnsi" w:hAnsiTheme="majorHAnsi"/>
          <w:b/>
          <w:i/>
          <w:lang w:val="en-US"/>
        </w:rPr>
      </w:pPr>
    </w:p>
    <w:p w:rsidR="00294F27" w:rsidRDefault="00294F27" w:rsidP="007D3704">
      <w:pPr>
        <w:jc w:val="center"/>
        <w:rPr>
          <w:rFonts w:asciiTheme="majorHAnsi" w:hAnsiTheme="majorHAnsi"/>
          <w:b/>
          <w:i/>
          <w:lang w:val="en-US"/>
        </w:rPr>
      </w:pPr>
    </w:p>
    <w:p w:rsidR="007D3704" w:rsidRPr="00272021" w:rsidRDefault="007D3704" w:rsidP="00272021">
      <w:pPr>
        <w:spacing w:after="0" w:line="240" w:lineRule="auto"/>
        <w:jc w:val="both"/>
        <w:rPr>
          <w:rFonts w:asciiTheme="majorHAnsi" w:hAnsiTheme="majorHAnsi"/>
          <w:b/>
          <w:sz w:val="24"/>
          <w:szCs w:val="24"/>
        </w:rPr>
      </w:pPr>
      <w:r w:rsidRPr="00272021">
        <w:rPr>
          <w:rFonts w:asciiTheme="majorHAnsi" w:hAnsiTheme="majorHAnsi"/>
          <w:b/>
          <w:sz w:val="24"/>
          <w:szCs w:val="24"/>
        </w:rPr>
        <w:lastRenderedPageBreak/>
        <w:t xml:space="preserve">Lagu  Pembuka   :  </w:t>
      </w:r>
      <w:r w:rsidR="00272021" w:rsidRPr="00272021">
        <w:rPr>
          <w:rFonts w:asciiTheme="majorHAnsi" w:hAnsiTheme="majorHAnsi"/>
          <w:b/>
          <w:sz w:val="24"/>
          <w:szCs w:val="24"/>
          <w:lang w:val="en-US"/>
        </w:rPr>
        <w:t>Ya Namamu Maria</w:t>
      </w:r>
    </w:p>
    <w:p w:rsidR="00235573" w:rsidRPr="00272021" w:rsidRDefault="00235573" w:rsidP="00272021">
      <w:pPr>
        <w:pStyle w:val="ListParagraph"/>
        <w:spacing w:after="0" w:line="240" w:lineRule="auto"/>
        <w:ind w:left="851"/>
        <w:jc w:val="both"/>
        <w:rPr>
          <w:rFonts w:asciiTheme="majorHAnsi" w:hAnsiTheme="majorHAnsi"/>
          <w:b/>
          <w:sz w:val="24"/>
          <w:szCs w:val="24"/>
        </w:rPr>
      </w:pPr>
    </w:p>
    <w:p w:rsidR="007D3704" w:rsidRPr="00272021" w:rsidRDefault="007D3704" w:rsidP="00272021">
      <w:pPr>
        <w:spacing w:after="0" w:line="240" w:lineRule="auto"/>
        <w:jc w:val="both"/>
        <w:rPr>
          <w:rFonts w:asciiTheme="majorHAnsi" w:hAnsiTheme="majorHAnsi"/>
          <w:b/>
          <w:sz w:val="24"/>
          <w:szCs w:val="24"/>
        </w:rPr>
      </w:pPr>
      <w:r w:rsidRPr="00272021">
        <w:rPr>
          <w:rFonts w:asciiTheme="majorHAnsi" w:hAnsiTheme="majorHAnsi"/>
          <w:b/>
          <w:sz w:val="24"/>
          <w:szCs w:val="24"/>
        </w:rPr>
        <w:t xml:space="preserve">Pengantar  </w:t>
      </w:r>
    </w:p>
    <w:p w:rsidR="007D3704" w:rsidRPr="00272021" w:rsidRDefault="007D3704" w:rsidP="00272021">
      <w:pPr>
        <w:spacing w:after="0" w:line="240" w:lineRule="auto"/>
        <w:jc w:val="both"/>
        <w:rPr>
          <w:rFonts w:asciiTheme="majorHAnsi" w:hAnsiTheme="majorHAnsi"/>
          <w:sz w:val="24"/>
          <w:szCs w:val="24"/>
        </w:rPr>
      </w:pPr>
      <w:r w:rsidRPr="00272021">
        <w:rPr>
          <w:rFonts w:asciiTheme="majorHAnsi" w:hAnsiTheme="majorHAnsi"/>
          <w:sz w:val="24"/>
          <w:szCs w:val="24"/>
        </w:rPr>
        <w:t>Saudara dan saudari yang terkasih dalam Kristus. Hari ini, kita membahas tentang</w:t>
      </w:r>
      <w:r w:rsidR="00463BD1" w:rsidRPr="00272021">
        <w:rPr>
          <w:rFonts w:asciiTheme="majorHAnsi" w:hAnsiTheme="majorHAnsi"/>
          <w:sz w:val="24"/>
          <w:szCs w:val="24"/>
        </w:rPr>
        <w:t xml:space="preserve">  “Doa Rosario adalah doa Kristologis”.  Mengapa doa Rosario disebut sebagai doa Kristologis?”</w:t>
      </w:r>
      <w:r w:rsidR="0059378F" w:rsidRPr="00272021">
        <w:rPr>
          <w:rFonts w:asciiTheme="majorHAnsi" w:hAnsiTheme="majorHAnsi"/>
          <w:sz w:val="24"/>
          <w:szCs w:val="24"/>
        </w:rPr>
        <w:t xml:space="preserve"> Kita diundang untuk merenungkan misteri-misteri Kristus. Oleh karena itu, doa Rosario ini sangat injili. Mari, kita membuka hati bagi permenungan tentang Tuhan Yesus Kristus yang turun ke dunia, masuk dalam sejarah keselamatan manusia melalui keterbukaan hati dan kerelaan Bunda Maria. </w:t>
      </w:r>
    </w:p>
    <w:p w:rsidR="007D3704" w:rsidRPr="00272021" w:rsidRDefault="007D3704" w:rsidP="00272021">
      <w:pPr>
        <w:spacing w:after="0" w:line="240" w:lineRule="auto"/>
        <w:jc w:val="both"/>
        <w:rPr>
          <w:rFonts w:asciiTheme="majorHAnsi" w:hAnsiTheme="majorHAnsi"/>
          <w:b/>
          <w:sz w:val="24"/>
          <w:szCs w:val="24"/>
        </w:rPr>
      </w:pPr>
      <w:r w:rsidRPr="00272021">
        <w:rPr>
          <w:rFonts w:asciiTheme="majorHAnsi" w:hAnsiTheme="majorHAnsi"/>
          <w:b/>
          <w:sz w:val="24"/>
          <w:szCs w:val="24"/>
        </w:rPr>
        <w:t>Doa Pembuka:</w:t>
      </w:r>
    </w:p>
    <w:p w:rsidR="007D3704" w:rsidRPr="00272021" w:rsidRDefault="007D3704" w:rsidP="00272021">
      <w:pPr>
        <w:spacing w:after="0" w:line="240" w:lineRule="auto"/>
        <w:jc w:val="both"/>
        <w:rPr>
          <w:rFonts w:asciiTheme="majorHAnsi" w:hAnsiTheme="majorHAnsi"/>
          <w:sz w:val="24"/>
          <w:szCs w:val="24"/>
          <w:u w:val="single"/>
        </w:rPr>
      </w:pPr>
      <w:r w:rsidRPr="00272021">
        <w:rPr>
          <w:rFonts w:asciiTheme="majorHAnsi" w:hAnsiTheme="majorHAnsi"/>
          <w:sz w:val="24"/>
          <w:szCs w:val="24"/>
          <w:u w:val="single"/>
        </w:rPr>
        <w:t xml:space="preserve">Marilah  </w:t>
      </w:r>
      <w:r w:rsidR="00687AA3" w:rsidRPr="00272021">
        <w:rPr>
          <w:rFonts w:asciiTheme="majorHAnsi" w:hAnsiTheme="majorHAnsi"/>
          <w:sz w:val="24"/>
          <w:szCs w:val="24"/>
          <w:u w:val="single"/>
        </w:rPr>
        <w:t xml:space="preserve">kita </w:t>
      </w:r>
      <w:r w:rsidRPr="00272021">
        <w:rPr>
          <w:rFonts w:asciiTheme="majorHAnsi" w:hAnsiTheme="majorHAnsi"/>
          <w:sz w:val="24"/>
          <w:szCs w:val="24"/>
          <w:u w:val="single"/>
        </w:rPr>
        <w:t>berdoa:</w:t>
      </w:r>
    </w:p>
    <w:p w:rsidR="007D3704" w:rsidRPr="00272021" w:rsidRDefault="004426B2" w:rsidP="00272021">
      <w:pPr>
        <w:spacing w:after="0" w:line="240" w:lineRule="auto"/>
        <w:jc w:val="both"/>
        <w:rPr>
          <w:rFonts w:asciiTheme="majorHAnsi" w:hAnsiTheme="majorHAnsi"/>
          <w:sz w:val="24"/>
          <w:szCs w:val="24"/>
        </w:rPr>
      </w:pPr>
      <w:r w:rsidRPr="00272021">
        <w:rPr>
          <w:rFonts w:asciiTheme="majorHAnsi" w:hAnsiTheme="majorHAnsi"/>
          <w:sz w:val="24"/>
          <w:szCs w:val="24"/>
        </w:rPr>
        <w:t xml:space="preserve">Allah Bapa yang Mahakasih, Engkaulah yang harus kami puji dan kami muliakan sepanjang hidup kami. Engkau mengutus putra-Mu ke dunia untuk menebus </w:t>
      </w:r>
      <w:r w:rsidR="00235573" w:rsidRPr="00272021">
        <w:rPr>
          <w:rFonts w:asciiTheme="majorHAnsi" w:hAnsiTheme="majorHAnsi"/>
          <w:sz w:val="24"/>
          <w:szCs w:val="24"/>
        </w:rPr>
        <w:t xml:space="preserve">semua </w:t>
      </w:r>
      <w:r w:rsidRPr="00272021">
        <w:rPr>
          <w:rFonts w:asciiTheme="majorHAnsi" w:hAnsiTheme="majorHAnsi"/>
          <w:sz w:val="24"/>
          <w:szCs w:val="24"/>
        </w:rPr>
        <w:t>dosa kami. Bunda Maria, sebagai seorang gadis remaja di Nazareth yang taat pada ajaran agamanya tanggap terhad</w:t>
      </w:r>
      <w:r w:rsidR="00E72780" w:rsidRPr="00272021">
        <w:rPr>
          <w:rFonts w:asciiTheme="majorHAnsi" w:hAnsiTheme="majorHAnsi"/>
          <w:sz w:val="24"/>
          <w:szCs w:val="24"/>
        </w:rPr>
        <w:t xml:space="preserve">ap undangan Tuhan </w:t>
      </w:r>
      <w:r w:rsidRPr="00272021">
        <w:rPr>
          <w:rFonts w:asciiTheme="majorHAnsi" w:hAnsiTheme="majorHAnsi"/>
          <w:sz w:val="24"/>
          <w:szCs w:val="24"/>
        </w:rPr>
        <w:t xml:space="preserve"> untuk menjadi ibu Tuhan Yesus. Yesus lahir ke dunia melalui </w:t>
      </w:r>
      <w:r w:rsidR="00E72780" w:rsidRPr="00272021">
        <w:rPr>
          <w:rFonts w:asciiTheme="majorHAnsi" w:hAnsiTheme="majorHAnsi"/>
          <w:sz w:val="24"/>
          <w:szCs w:val="24"/>
        </w:rPr>
        <w:t xml:space="preserve">Bunda </w:t>
      </w:r>
      <w:r w:rsidRPr="00272021">
        <w:rPr>
          <w:rFonts w:asciiTheme="majorHAnsi" w:hAnsiTheme="majorHAnsi"/>
          <w:sz w:val="24"/>
          <w:szCs w:val="24"/>
        </w:rPr>
        <w:t>Maria. Gereja menghormatinya</w:t>
      </w:r>
      <w:r w:rsidR="00E72780" w:rsidRPr="00272021">
        <w:rPr>
          <w:rFonts w:asciiTheme="majorHAnsi" w:hAnsiTheme="majorHAnsi"/>
          <w:sz w:val="24"/>
          <w:szCs w:val="24"/>
        </w:rPr>
        <w:t xml:space="preserve">, di antaranya </w:t>
      </w:r>
      <w:r w:rsidRPr="00272021">
        <w:rPr>
          <w:rFonts w:asciiTheme="majorHAnsi" w:hAnsiTheme="majorHAnsi"/>
          <w:sz w:val="24"/>
          <w:szCs w:val="24"/>
        </w:rPr>
        <w:t xml:space="preserve"> dengan mendaraskan Rosario. Bunda Maria mengalami seluruh misteri hidup Yesus mulai dari lahir, berkarya, menderita sengsara dan wafat di Salib hingga kebangkitan puteranya. Semoga dengan doa Bunda Maria, kita membuka hati bagi misteri Kristus yang menyelamatkan dosa kita. Demi Kristus, pengantara kami. </w:t>
      </w:r>
      <w:r w:rsidR="00E8399A" w:rsidRPr="00272021">
        <w:rPr>
          <w:rFonts w:asciiTheme="majorHAnsi" w:hAnsiTheme="majorHAnsi"/>
          <w:sz w:val="24"/>
          <w:szCs w:val="24"/>
        </w:rPr>
        <w:t xml:space="preserve">Amin. </w:t>
      </w:r>
    </w:p>
    <w:p w:rsidR="0059378F" w:rsidRPr="00272021" w:rsidRDefault="00687AA3" w:rsidP="00272021">
      <w:pPr>
        <w:pStyle w:val="ListParagraph"/>
        <w:spacing w:after="0" w:line="240" w:lineRule="auto"/>
        <w:ind w:left="851" w:hanging="567"/>
        <w:jc w:val="both"/>
        <w:rPr>
          <w:rFonts w:asciiTheme="majorHAnsi" w:hAnsiTheme="majorHAnsi"/>
          <w:sz w:val="24"/>
          <w:szCs w:val="24"/>
        </w:rPr>
      </w:pPr>
      <w:r w:rsidRPr="00272021">
        <w:rPr>
          <w:rFonts w:asciiTheme="majorHAnsi" w:hAnsiTheme="majorHAnsi"/>
          <w:sz w:val="24"/>
          <w:szCs w:val="24"/>
        </w:rPr>
        <w:tab/>
      </w:r>
    </w:p>
    <w:p w:rsidR="00272021" w:rsidRPr="00272021" w:rsidRDefault="007D3704" w:rsidP="00272021">
      <w:pPr>
        <w:spacing w:after="0" w:line="240" w:lineRule="auto"/>
        <w:jc w:val="both"/>
        <w:rPr>
          <w:rFonts w:asciiTheme="majorHAnsi" w:hAnsiTheme="majorHAnsi"/>
          <w:b/>
          <w:sz w:val="24"/>
          <w:szCs w:val="24"/>
          <w:lang w:val="en-US"/>
        </w:rPr>
      </w:pPr>
      <w:r w:rsidRPr="00272021">
        <w:rPr>
          <w:rFonts w:asciiTheme="majorHAnsi" w:hAnsiTheme="majorHAnsi"/>
          <w:b/>
          <w:sz w:val="24"/>
          <w:szCs w:val="24"/>
        </w:rPr>
        <w:t xml:space="preserve">Bacaan Kitab Suci  </w:t>
      </w:r>
      <w:r w:rsidR="0059378F" w:rsidRPr="00272021">
        <w:rPr>
          <w:rFonts w:asciiTheme="majorHAnsi" w:hAnsiTheme="majorHAnsi"/>
          <w:b/>
          <w:sz w:val="24"/>
          <w:szCs w:val="24"/>
        </w:rPr>
        <w:t xml:space="preserve">:  </w:t>
      </w:r>
      <w:r w:rsidR="00902736" w:rsidRPr="00272021">
        <w:rPr>
          <w:rFonts w:asciiTheme="majorHAnsi" w:hAnsiTheme="majorHAnsi"/>
          <w:b/>
          <w:sz w:val="24"/>
          <w:szCs w:val="24"/>
        </w:rPr>
        <w:t xml:space="preserve">Maria Mengunjungi Elisabet  </w:t>
      </w:r>
    </w:p>
    <w:p w:rsidR="007D3704" w:rsidRPr="00272021" w:rsidRDefault="00902736" w:rsidP="00272021">
      <w:pPr>
        <w:spacing w:after="0" w:line="240" w:lineRule="auto"/>
        <w:jc w:val="both"/>
        <w:rPr>
          <w:rFonts w:asciiTheme="majorHAnsi" w:hAnsiTheme="majorHAnsi"/>
          <w:b/>
          <w:sz w:val="24"/>
          <w:szCs w:val="24"/>
        </w:rPr>
      </w:pPr>
      <w:r w:rsidRPr="00272021">
        <w:rPr>
          <w:rFonts w:asciiTheme="majorHAnsi" w:hAnsiTheme="majorHAnsi"/>
          <w:b/>
          <w:sz w:val="24"/>
          <w:szCs w:val="24"/>
        </w:rPr>
        <w:t xml:space="preserve">( Luk  1: </w:t>
      </w:r>
      <w:r w:rsidR="009A028F" w:rsidRPr="00272021">
        <w:rPr>
          <w:rFonts w:asciiTheme="majorHAnsi" w:hAnsiTheme="majorHAnsi"/>
          <w:b/>
          <w:sz w:val="24"/>
          <w:szCs w:val="24"/>
        </w:rPr>
        <w:t>39 – 45 )</w:t>
      </w:r>
    </w:p>
    <w:tbl>
      <w:tblPr>
        <w:tblW w:w="5000" w:type="pct"/>
        <w:tblCellSpacing w:w="15" w:type="dxa"/>
        <w:tblCellMar>
          <w:top w:w="15" w:type="dxa"/>
          <w:left w:w="15" w:type="dxa"/>
          <w:bottom w:w="15" w:type="dxa"/>
          <w:right w:w="15" w:type="dxa"/>
        </w:tblCellMar>
        <w:tblLook w:val="04A0"/>
      </w:tblPr>
      <w:tblGrid>
        <w:gridCol w:w="7375"/>
      </w:tblGrid>
      <w:tr w:rsidR="00294F27" w:rsidRPr="00272021" w:rsidTr="00272021">
        <w:trPr>
          <w:tblCellSpacing w:w="15" w:type="dxa"/>
        </w:trPr>
        <w:tc>
          <w:tcPr>
            <w:tcW w:w="4959" w:type="pct"/>
            <w:hideMark/>
          </w:tcPr>
          <w:p w:rsidR="00294F27" w:rsidRPr="00294F27" w:rsidRDefault="00294F27" w:rsidP="00272021">
            <w:pPr>
              <w:spacing w:after="0" w:line="240" w:lineRule="auto"/>
              <w:jc w:val="both"/>
              <w:rPr>
                <w:rFonts w:asciiTheme="majorHAnsi" w:eastAsia="Times New Roman" w:hAnsiTheme="majorHAnsi" w:cs="Times New Roman"/>
                <w:sz w:val="24"/>
                <w:szCs w:val="24"/>
                <w:lang w:val="en-US"/>
              </w:rPr>
            </w:pPr>
            <w:r w:rsidRPr="00272021">
              <w:rPr>
                <w:rFonts w:asciiTheme="majorHAnsi" w:eastAsia="Times New Roman" w:hAnsiTheme="majorHAnsi" w:cs="Times New Roman"/>
                <w:sz w:val="24"/>
                <w:szCs w:val="24"/>
                <w:vertAlign w:val="superscript"/>
                <w:lang w:val="en-US"/>
              </w:rPr>
              <w:t>39</w:t>
            </w:r>
            <w:r w:rsidRPr="00294F27">
              <w:rPr>
                <w:rFonts w:asciiTheme="majorHAnsi" w:eastAsia="Times New Roman" w:hAnsiTheme="majorHAnsi" w:cs="Times New Roman"/>
                <w:sz w:val="24"/>
                <w:szCs w:val="24"/>
                <w:lang w:val="en-US"/>
              </w:rPr>
              <w:t>Beberapa waktu kemudian berangkatlah Maria dan langsung berjalan ke pegunungan menuju sebuah kota di Yehuda.</w:t>
            </w:r>
          </w:p>
        </w:tc>
      </w:tr>
      <w:tr w:rsidR="00294F27" w:rsidRPr="00272021" w:rsidTr="00272021">
        <w:trPr>
          <w:tblCellSpacing w:w="15" w:type="dxa"/>
        </w:trPr>
        <w:tc>
          <w:tcPr>
            <w:tcW w:w="4959" w:type="pct"/>
            <w:hideMark/>
          </w:tcPr>
          <w:p w:rsidR="00294F27" w:rsidRPr="00294F27" w:rsidRDefault="00294F27" w:rsidP="00272021">
            <w:pPr>
              <w:spacing w:after="0" w:line="240" w:lineRule="auto"/>
              <w:jc w:val="both"/>
              <w:rPr>
                <w:rFonts w:asciiTheme="majorHAnsi" w:eastAsia="Times New Roman" w:hAnsiTheme="majorHAnsi" w:cs="Times New Roman"/>
                <w:sz w:val="24"/>
                <w:szCs w:val="24"/>
                <w:lang w:val="en-US"/>
              </w:rPr>
            </w:pPr>
            <w:r w:rsidRPr="00272021">
              <w:rPr>
                <w:rFonts w:asciiTheme="majorHAnsi" w:eastAsia="Times New Roman" w:hAnsiTheme="majorHAnsi" w:cs="Times New Roman"/>
                <w:sz w:val="24"/>
                <w:szCs w:val="24"/>
                <w:vertAlign w:val="superscript"/>
                <w:lang w:val="en-US"/>
              </w:rPr>
              <w:t>40</w:t>
            </w:r>
            <w:r w:rsidRPr="00294F27">
              <w:rPr>
                <w:rFonts w:asciiTheme="majorHAnsi" w:eastAsia="Times New Roman" w:hAnsiTheme="majorHAnsi" w:cs="Times New Roman"/>
                <w:sz w:val="24"/>
                <w:szCs w:val="24"/>
                <w:lang w:val="en-US"/>
              </w:rPr>
              <w:t>Di situ ia masuk ke rumah Zakharia dan memberi salam kepada Elisabet.</w:t>
            </w:r>
          </w:p>
        </w:tc>
      </w:tr>
      <w:tr w:rsidR="00294F27" w:rsidRPr="00272021" w:rsidTr="00272021">
        <w:trPr>
          <w:tblCellSpacing w:w="15" w:type="dxa"/>
        </w:trPr>
        <w:tc>
          <w:tcPr>
            <w:tcW w:w="4959" w:type="pct"/>
            <w:hideMark/>
          </w:tcPr>
          <w:p w:rsidR="00294F27" w:rsidRPr="00294F27" w:rsidRDefault="00294F27" w:rsidP="00272021">
            <w:pPr>
              <w:spacing w:after="0" w:line="240" w:lineRule="auto"/>
              <w:jc w:val="both"/>
              <w:rPr>
                <w:rFonts w:asciiTheme="majorHAnsi" w:eastAsia="Times New Roman" w:hAnsiTheme="majorHAnsi" w:cs="Times New Roman"/>
                <w:sz w:val="24"/>
                <w:szCs w:val="24"/>
                <w:lang w:val="en-US"/>
              </w:rPr>
            </w:pPr>
            <w:r w:rsidRPr="00272021">
              <w:rPr>
                <w:rFonts w:asciiTheme="majorHAnsi" w:eastAsia="Times New Roman" w:hAnsiTheme="majorHAnsi" w:cs="Times New Roman"/>
                <w:sz w:val="24"/>
                <w:szCs w:val="24"/>
                <w:vertAlign w:val="superscript"/>
                <w:lang w:val="en-US"/>
              </w:rPr>
              <w:t>41</w:t>
            </w:r>
            <w:r w:rsidRPr="00294F27">
              <w:rPr>
                <w:rFonts w:asciiTheme="majorHAnsi" w:eastAsia="Times New Roman" w:hAnsiTheme="majorHAnsi" w:cs="Times New Roman"/>
                <w:sz w:val="24"/>
                <w:szCs w:val="24"/>
                <w:lang w:val="en-US"/>
              </w:rPr>
              <w:t>Dan ketika Elisabet mendengar salam Maria, melonjaklah anak yang di dalam rahimnya dan Elisabetpun penuh dengan Roh Kudus,</w:t>
            </w:r>
          </w:p>
        </w:tc>
      </w:tr>
      <w:tr w:rsidR="00294F27" w:rsidRPr="00272021" w:rsidTr="00272021">
        <w:trPr>
          <w:tblCellSpacing w:w="15" w:type="dxa"/>
        </w:trPr>
        <w:tc>
          <w:tcPr>
            <w:tcW w:w="4959" w:type="pct"/>
            <w:hideMark/>
          </w:tcPr>
          <w:p w:rsidR="00294F27" w:rsidRPr="00294F27" w:rsidRDefault="00294F27" w:rsidP="00272021">
            <w:pPr>
              <w:spacing w:after="0" w:line="240" w:lineRule="auto"/>
              <w:jc w:val="both"/>
              <w:rPr>
                <w:rFonts w:asciiTheme="majorHAnsi" w:eastAsia="Times New Roman" w:hAnsiTheme="majorHAnsi" w:cs="Times New Roman"/>
                <w:sz w:val="24"/>
                <w:szCs w:val="24"/>
                <w:lang w:val="en-US"/>
              </w:rPr>
            </w:pPr>
            <w:r w:rsidRPr="00272021">
              <w:rPr>
                <w:rFonts w:asciiTheme="majorHAnsi" w:eastAsia="Times New Roman" w:hAnsiTheme="majorHAnsi" w:cs="Times New Roman"/>
                <w:sz w:val="24"/>
                <w:szCs w:val="24"/>
                <w:vertAlign w:val="superscript"/>
                <w:lang w:val="en-US"/>
              </w:rPr>
              <w:t>42</w:t>
            </w:r>
            <w:r w:rsidRPr="00294F27">
              <w:rPr>
                <w:rFonts w:asciiTheme="majorHAnsi" w:eastAsia="Times New Roman" w:hAnsiTheme="majorHAnsi" w:cs="Times New Roman"/>
                <w:sz w:val="24"/>
                <w:szCs w:val="24"/>
                <w:lang w:val="en-US"/>
              </w:rPr>
              <w:t>lalu berseru dengan suara nyaring: "Diberkatilah engkau di antara semua perempuan dan diberkatilah buah rahimmu.</w:t>
            </w:r>
          </w:p>
        </w:tc>
      </w:tr>
      <w:tr w:rsidR="00294F27" w:rsidRPr="00272021" w:rsidTr="00272021">
        <w:trPr>
          <w:tblCellSpacing w:w="15" w:type="dxa"/>
        </w:trPr>
        <w:tc>
          <w:tcPr>
            <w:tcW w:w="4959" w:type="pct"/>
            <w:hideMark/>
          </w:tcPr>
          <w:p w:rsidR="00294F27" w:rsidRPr="00294F27" w:rsidRDefault="00294F27" w:rsidP="00272021">
            <w:pPr>
              <w:spacing w:after="0" w:line="240" w:lineRule="auto"/>
              <w:jc w:val="both"/>
              <w:rPr>
                <w:rFonts w:asciiTheme="majorHAnsi" w:eastAsia="Times New Roman" w:hAnsiTheme="majorHAnsi" w:cs="Times New Roman"/>
                <w:sz w:val="24"/>
                <w:szCs w:val="24"/>
                <w:lang w:val="en-US"/>
              </w:rPr>
            </w:pPr>
            <w:r w:rsidRPr="00272021">
              <w:rPr>
                <w:rFonts w:asciiTheme="majorHAnsi" w:eastAsia="Times New Roman" w:hAnsiTheme="majorHAnsi" w:cs="Times New Roman"/>
                <w:sz w:val="24"/>
                <w:szCs w:val="24"/>
                <w:vertAlign w:val="superscript"/>
                <w:lang w:val="en-US"/>
              </w:rPr>
              <w:t>43</w:t>
            </w:r>
            <w:r w:rsidRPr="00294F27">
              <w:rPr>
                <w:rFonts w:asciiTheme="majorHAnsi" w:eastAsia="Times New Roman" w:hAnsiTheme="majorHAnsi" w:cs="Times New Roman"/>
                <w:sz w:val="24"/>
                <w:szCs w:val="24"/>
                <w:lang w:val="en-US"/>
              </w:rPr>
              <w:t>Siapakah aku ini sampai ibu Tuhanku datang mengunjungi aku?</w:t>
            </w:r>
          </w:p>
        </w:tc>
      </w:tr>
      <w:tr w:rsidR="00294F27" w:rsidRPr="00272021" w:rsidTr="00272021">
        <w:trPr>
          <w:tblCellSpacing w:w="15" w:type="dxa"/>
        </w:trPr>
        <w:tc>
          <w:tcPr>
            <w:tcW w:w="4959" w:type="pct"/>
            <w:hideMark/>
          </w:tcPr>
          <w:p w:rsidR="00294F27" w:rsidRPr="00294F27" w:rsidRDefault="00294F27" w:rsidP="00272021">
            <w:pPr>
              <w:spacing w:after="0" w:line="240" w:lineRule="auto"/>
              <w:jc w:val="both"/>
              <w:rPr>
                <w:rFonts w:asciiTheme="majorHAnsi" w:eastAsia="Times New Roman" w:hAnsiTheme="majorHAnsi" w:cs="Times New Roman"/>
                <w:sz w:val="24"/>
                <w:szCs w:val="24"/>
                <w:lang w:val="en-US"/>
              </w:rPr>
            </w:pPr>
            <w:r w:rsidRPr="00272021">
              <w:rPr>
                <w:rFonts w:asciiTheme="majorHAnsi" w:eastAsia="Times New Roman" w:hAnsiTheme="majorHAnsi" w:cs="Times New Roman"/>
                <w:sz w:val="24"/>
                <w:szCs w:val="24"/>
                <w:vertAlign w:val="superscript"/>
                <w:lang w:val="en-US"/>
              </w:rPr>
              <w:lastRenderedPageBreak/>
              <w:t>44</w:t>
            </w:r>
            <w:r w:rsidRPr="00294F27">
              <w:rPr>
                <w:rFonts w:asciiTheme="majorHAnsi" w:eastAsia="Times New Roman" w:hAnsiTheme="majorHAnsi" w:cs="Times New Roman"/>
                <w:sz w:val="24"/>
                <w:szCs w:val="24"/>
                <w:lang w:val="en-US"/>
              </w:rPr>
              <w:t>Sebab sesungguhnya, ketika salammu sampai kepada telingaku, anak yang di dalam rahimku melonjak kegirangan.</w:t>
            </w:r>
          </w:p>
        </w:tc>
      </w:tr>
      <w:tr w:rsidR="00294F27" w:rsidRPr="00272021" w:rsidTr="00272021">
        <w:trPr>
          <w:tblCellSpacing w:w="15" w:type="dxa"/>
        </w:trPr>
        <w:tc>
          <w:tcPr>
            <w:tcW w:w="4959" w:type="pct"/>
            <w:hideMark/>
          </w:tcPr>
          <w:p w:rsidR="00294F27" w:rsidRPr="00294F27" w:rsidRDefault="00294F27" w:rsidP="00272021">
            <w:pPr>
              <w:spacing w:after="0" w:line="240" w:lineRule="auto"/>
              <w:jc w:val="both"/>
              <w:rPr>
                <w:rFonts w:asciiTheme="majorHAnsi" w:eastAsia="Times New Roman" w:hAnsiTheme="majorHAnsi" w:cs="Times New Roman"/>
                <w:sz w:val="24"/>
                <w:szCs w:val="24"/>
                <w:lang w:val="en-US"/>
              </w:rPr>
            </w:pPr>
            <w:r w:rsidRPr="00272021">
              <w:rPr>
                <w:rFonts w:asciiTheme="majorHAnsi" w:eastAsia="Times New Roman" w:hAnsiTheme="majorHAnsi" w:cs="Times New Roman"/>
                <w:sz w:val="24"/>
                <w:szCs w:val="24"/>
                <w:vertAlign w:val="superscript"/>
                <w:lang w:val="en-US"/>
              </w:rPr>
              <w:t>45</w:t>
            </w:r>
            <w:r w:rsidRPr="00294F27">
              <w:rPr>
                <w:rFonts w:asciiTheme="majorHAnsi" w:eastAsia="Times New Roman" w:hAnsiTheme="majorHAnsi" w:cs="Times New Roman"/>
                <w:sz w:val="24"/>
                <w:szCs w:val="24"/>
                <w:lang w:val="en-US"/>
              </w:rPr>
              <w:t>Dan berbahagialah ia, yang telah percaya, sebab apa yang dikatakan kepadanya dari Tuhan, akan terlaksana."</w:t>
            </w:r>
          </w:p>
        </w:tc>
      </w:tr>
    </w:tbl>
    <w:p w:rsidR="007D3704" w:rsidRPr="00272021" w:rsidRDefault="007D3704" w:rsidP="00272021">
      <w:pPr>
        <w:pStyle w:val="ListParagraph"/>
        <w:spacing w:after="0" w:line="240" w:lineRule="auto"/>
        <w:ind w:left="851"/>
        <w:jc w:val="both"/>
        <w:rPr>
          <w:rFonts w:asciiTheme="majorHAnsi" w:hAnsiTheme="majorHAnsi"/>
          <w:b/>
          <w:i/>
          <w:color w:val="FF0000"/>
          <w:sz w:val="24"/>
          <w:szCs w:val="24"/>
          <w:u w:val="single"/>
        </w:rPr>
      </w:pPr>
    </w:p>
    <w:p w:rsidR="007D3704" w:rsidRPr="00272021" w:rsidRDefault="007D3704" w:rsidP="00272021">
      <w:pPr>
        <w:spacing w:after="0" w:line="240" w:lineRule="auto"/>
        <w:jc w:val="both"/>
        <w:rPr>
          <w:rFonts w:asciiTheme="majorHAnsi" w:hAnsiTheme="majorHAnsi"/>
          <w:b/>
          <w:i/>
          <w:sz w:val="24"/>
          <w:szCs w:val="24"/>
        </w:rPr>
      </w:pPr>
      <w:r w:rsidRPr="00272021">
        <w:rPr>
          <w:rFonts w:asciiTheme="majorHAnsi" w:hAnsiTheme="majorHAnsi"/>
          <w:b/>
          <w:i/>
          <w:sz w:val="24"/>
          <w:szCs w:val="24"/>
        </w:rPr>
        <w:t>Hening sejenak  ..................................................</w:t>
      </w:r>
    </w:p>
    <w:p w:rsidR="007D3704" w:rsidRPr="00272021" w:rsidRDefault="007D3704" w:rsidP="00272021">
      <w:pPr>
        <w:spacing w:after="0" w:line="240" w:lineRule="auto"/>
        <w:jc w:val="both"/>
        <w:rPr>
          <w:rFonts w:asciiTheme="majorHAnsi" w:hAnsiTheme="majorHAnsi"/>
          <w:b/>
          <w:sz w:val="24"/>
          <w:szCs w:val="24"/>
        </w:rPr>
      </w:pPr>
      <w:r w:rsidRPr="00272021">
        <w:rPr>
          <w:rFonts w:asciiTheme="majorHAnsi" w:hAnsiTheme="majorHAnsi"/>
          <w:b/>
          <w:sz w:val="24"/>
          <w:szCs w:val="24"/>
        </w:rPr>
        <w:t>Penjelasan tentang</w:t>
      </w:r>
      <w:r w:rsidR="00A12697" w:rsidRPr="00272021">
        <w:rPr>
          <w:rFonts w:asciiTheme="majorHAnsi" w:hAnsiTheme="majorHAnsi"/>
          <w:b/>
          <w:sz w:val="24"/>
          <w:szCs w:val="24"/>
        </w:rPr>
        <w:t xml:space="preserve"> doa  </w:t>
      </w:r>
      <w:r w:rsidRPr="00272021">
        <w:rPr>
          <w:rFonts w:asciiTheme="majorHAnsi" w:hAnsiTheme="majorHAnsi"/>
          <w:b/>
          <w:sz w:val="24"/>
          <w:szCs w:val="24"/>
        </w:rPr>
        <w:t>Rosario</w:t>
      </w:r>
      <w:r w:rsidR="00A12697" w:rsidRPr="00272021">
        <w:rPr>
          <w:rFonts w:asciiTheme="majorHAnsi" w:hAnsiTheme="majorHAnsi"/>
          <w:b/>
          <w:sz w:val="24"/>
          <w:szCs w:val="24"/>
        </w:rPr>
        <w:t xml:space="preserve"> adalah doa</w:t>
      </w:r>
      <w:r w:rsidR="00235573" w:rsidRPr="00272021">
        <w:rPr>
          <w:rFonts w:asciiTheme="majorHAnsi" w:hAnsiTheme="majorHAnsi"/>
          <w:b/>
          <w:sz w:val="24"/>
          <w:szCs w:val="24"/>
        </w:rPr>
        <w:t xml:space="preserve">  </w:t>
      </w:r>
      <w:r w:rsidR="00A12697" w:rsidRPr="00272021">
        <w:rPr>
          <w:rFonts w:asciiTheme="majorHAnsi" w:hAnsiTheme="majorHAnsi"/>
          <w:b/>
          <w:sz w:val="24"/>
          <w:szCs w:val="24"/>
        </w:rPr>
        <w:t>Kristologi</w:t>
      </w:r>
      <w:r w:rsidRPr="00272021">
        <w:rPr>
          <w:rFonts w:asciiTheme="majorHAnsi" w:hAnsiTheme="majorHAnsi"/>
          <w:b/>
          <w:sz w:val="24"/>
          <w:szCs w:val="24"/>
        </w:rPr>
        <w:t>:</w:t>
      </w:r>
    </w:p>
    <w:p w:rsidR="007D3704" w:rsidRPr="00272021" w:rsidRDefault="00A73EB1" w:rsidP="00272021">
      <w:pPr>
        <w:spacing w:after="0" w:line="240" w:lineRule="auto"/>
        <w:jc w:val="both"/>
        <w:rPr>
          <w:rFonts w:asciiTheme="majorHAnsi" w:hAnsiTheme="majorHAnsi"/>
          <w:sz w:val="24"/>
          <w:szCs w:val="24"/>
        </w:rPr>
      </w:pPr>
      <w:r w:rsidRPr="00272021">
        <w:rPr>
          <w:rFonts w:asciiTheme="majorHAnsi" w:hAnsiTheme="majorHAnsi"/>
          <w:sz w:val="24"/>
          <w:szCs w:val="24"/>
        </w:rPr>
        <w:t xml:space="preserve">Saudara dan saudari </w:t>
      </w:r>
      <w:r w:rsidR="00235573" w:rsidRPr="00272021">
        <w:rPr>
          <w:rFonts w:asciiTheme="majorHAnsi" w:hAnsiTheme="majorHAnsi"/>
          <w:sz w:val="24"/>
          <w:szCs w:val="24"/>
        </w:rPr>
        <w:t xml:space="preserve">yang </w:t>
      </w:r>
      <w:r w:rsidRPr="00272021">
        <w:rPr>
          <w:rFonts w:asciiTheme="majorHAnsi" w:hAnsiTheme="majorHAnsi"/>
          <w:sz w:val="24"/>
          <w:szCs w:val="24"/>
        </w:rPr>
        <w:t>terkasih dalam Kristus.</w:t>
      </w:r>
      <w:r w:rsidR="00902736" w:rsidRPr="00272021">
        <w:rPr>
          <w:rFonts w:asciiTheme="majorHAnsi" w:hAnsiTheme="majorHAnsi"/>
          <w:sz w:val="24"/>
          <w:szCs w:val="24"/>
        </w:rPr>
        <w:t xml:space="preserve"> </w:t>
      </w:r>
      <w:r w:rsidR="00235573" w:rsidRPr="00272021">
        <w:rPr>
          <w:rFonts w:asciiTheme="majorHAnsi" w:hAnsiTheme="majorHAnsi"/>
          <w:sz w:val="24"/>
          <w:szCs w:val="24"/>
        </w:rPr>
        <w:t xml:space="preserve">Dalam katekese  Bunda Maria minggu pertama, kita mengenal sejarah rosario dan makna berdoa Rosario.  </w:t>
      </w:r>
      <w:r w:rsidR="00902736" w:rsidRPr="00272021">
        <w:rPr>
          <w:rFonts w:asciiTheme="majorHAnsi" w:hAnsiTheme="majorHAnsi"/>
          <w:sz w:val="24"/>
          <w:szCs w:val="24"/>
        </w:rPr>
        <w:t>Dalam katekese bulan Maria yang kedua</w:t>
      </w:r>
      <w:r w:rsidR="00235573" w:rsidRPr="00272021">
        <w:rPr>
          <w:rFonts w:asciiTheme="majorHAnsi" w:hAnsiTheme="majorHAnsi"/>
          <w:sz w:val="24"/>
          <w:szCs w:val="24"/>
        </w:rPr>
        <w:t xml:space="preserve"> ini</w:t>
      </w:r>
      <w:r w:rsidR="00902736" w:rsidRPr="00272021">
        <w:rPr>
          <w:rFonts w:asciiTheme="majorHAnsi" w:hAnsiTheme="majorHAnsi"/>
          <w:sz w:val="24"/>
          <w:szCs w:val="24"/>
        </w:rPr>
        <w:t xml:space="preserve">, kita akan mendalami tema, </w:t>
      </w:r>
      <w:r w:rsidR="00902736" w:rsidRPr="00272021">
        <w:rPr>
          <w:rFonts w:asciiTheme="majorHAnsi" w:hAnsiTheme="majorHAnsi"/>
          <w:b/>
          <w:i/>
          <w:sz w:val="24"/>
          <w:szCs w:val="24"/>
        </w:rPr>
        <w:t>“Doa Rosario dan doa Kristologis “.</w:t>
      </w:r>
      <w:r w:rsidR="00EE04A0" w:rsidRPr="00272021">
        <w:rPr>
          <w:rFonts w:asciiTheme="majorHAnsi" w:hAnsiTheme="majorHAnsi"/>
          <w:sz w:val="24"/>
          <w:szCs w:val="24"/>
        </w:rPr>
        <w:t xml:space="preserve">   Doa  Rosario adalah salah satu doa Kristiani yang sangat injili. </w:t>
      </w:r>
      <w:r w:rsidR="007719BE" w:rsidRPr="00272021">
        <w:rPr>
          <w:rFonts w:asciiTheme="majorHAnsi" w:hAnsiTheme="majorHAnsi"/>
          <w:sz w:val="24"/>
          <w:szCs w:val="24"/>
        </w:rPr>
        <w:t>Mengapa doa Rosario itu sangat Injili? Inti doa Rosario adalah renungan tentang Kristus. Sebag</w:t>
      </w:r>
      <w:r w:rsidR="00AA7FEB">
        <w:rPr>
          <w:rFonts w:asciiTheme="majorHAnsi" w:hAnsiTheme="majorHAnsi"/>
          <w:sz w:val="24"/>
          <w:szCs w:val="24"/>
          <w:lang w:val="en-US"/>
        </w:rPr>
        <w:t>a</w:t>
      </w:r>
      <w:r w:rsidR="007719BE" w:rsidRPr="00272021">
        <w:rPr>
          <w:rFonts w:asciiTheme="majorHAnsi" w:hAnsiTheme="majorHAnsi"/>
          <w:sz w:val="24"/>
          <w:szCs w:val="24"/>
        </w:rPr>
        <w:t xml:space="preserve">i doa Injil, Rosario dipusatkan pada misteri Inkarnasi menyelamatkan dan memiliki orientasi Kristologis yang gamblang. </w:t>
      </w:r>
      <w:r w:rsidR="00C82B2F" w:rsidRPr="00272021">
        <w:rPr>
          <w:rFonts w:asciiTheme="majorHAnsi" w:hAnsiTheme="majorHAnsi"/>
          <w:sz w:val="24"/>
          <w:szCs w:val="24"/>
        </w:rPr>
        <w:t>Unsurnya yang paling khas adalah pendarasan doa Salam maria secara berantai.</w:t>
      </w:r>
      <w:r w:rsidR="004A4F23" w:rsidRPr="00272021">
        <w:rPr>
          <w:rFonts w:asciiTheme="majorHAnsi" w:hAnsiTheme="majorHAnsi"/>
          <w:sz w:val="24"/>
          <w:szCs w:val="24"/>
        </w:rPr>
        <w:t xml:space="preserve">  </w:t>
      </w:r>
    </w:p>
    <w:p w:rsidR="0032787B" w:rsidRPr="00272021" w:rsidRDefault="0032787B" w:rsidP="00272021">
      <w:pPr>
        <w:spacing w:after="0" w:line="240" w:lineRule="auto"/>
        <w:jc w:val="both"/>
        <w:rPr>
          <w:rFonts w:asciiTheme="majorHAnsi" w:hAnsiTheme="majorHAnsi"/>
          <w:sz w:val="24"/>
          <w:szCs w:val="24"/>
        </w:rPr>
      </w:pPr>
      <w:r w:rsidRPr="00272021">
        <w:rPr>
          <w:rFonts w:asciiTheme="majorHAnsi" w:hAnsiTheme="majorHAnsi"/>
          <w:sz w:val="24"/>
          <w:szCs w:val="24"/>
        </w:rPr>
        <w:t>Puncak dari Salam Maria adalah Yesus.</w:t>
      </w:r>
      <w:r w:rsidR="00E03359" w:rsidRPr="00272021">
        <w:rPr>
          <w:rFonts w:asciiTheme="majorHAnsi" w:hAnsiTheme="majorHAnsi"/>
          <w:sz w:val="24"/>
          <w:szCs w:val="24"/>
        </w:rPr>
        <w:t>Nama inimenjadi puncak baik dari kabar/salam malaikat, “Salam Maria penuh rahmat, Tuhan sertamu,” maupun dari salam ibu Yohanes Pembaptis, “Terpujilah buah Tubuhmu” ( Luk 1: 42 ).  Pendarasan Salam maria secara berantai itu menjadi bingkai, di mana dirajut renungan atau kontemplasi atas misteri-misteri</w:t>
      </w:r>
      <w:r w:rsidR="00D76013" w:rsidRPr="00272021">
        <w:rPr>
          <w:rFonts w:asciiTheme="majorHAnsi" w:hAnsiTheme="majorHAnsi"/>
          <w:sz w:val="24"/>
          <w:szCs w:val="24"/>
        </w:rPr>
        <w:t xml:space="preserve"> yang ditampilkan lewat Rosario. ( Paus Paulus VI, Anjuran Apostolik Marialis Cultus, 2 Februari 1974, 46 ).</w:t>
      </w:r>
    </w:p>
    <w:p w:rsidR="00D76013" w:rsidRPr="00272021" w:rsidRDefault="00D76013" w:rsidP="00272021">
      <w:pPr>
        <w:spacing w:after="0" w:line="240" w:lineRule="auto"/>
        <w:jc w:val="both"/>
        <w:rPr>
          <w:rFonts w:asciiTheme="majorHAnsi" w:hAnsiTheme="majorHAnsi"/>
          <w:sz w:val="24"/>
          <w:szCs w:val="24"/>
        </w:rPr>
      </w:pPr>
      <w:r w:rsidRPr="00272021">
        <w:rPr>
          <w:rFonts w:asciiTheme="majorHAnsi" w:hAnsiTheme="majorHAnsi"/>
          <w:sz w:val="24"/>
          <w:szCs w:val="24"/>
        </w:rPr>
        <w:t xml:space="preserve">Doa Rosario melahirkan sebuah alat untuk menghitung doa Salam Maria yang didaraskan, yakni Rosario atau kalung Rosario. </w:t>
      </w:r>
      <w:r w:rsidR="00C54193" w:rsidRPr="00272021">
        <w:rPr>
          <w:rFonts w:asciiTheme="majorHAnsi" w:hAnsiTheme="majorHAnsi"/>
          <w:sz w:val="24"/>
          <w:szCs w:val="24"/>
        </w:rPr>
        <w:t xml:space="preserve">Jari-jari tangan bergerak dari satu manik-manik ke satu manik-maniklainnya sejalan dengan didaraskannya doa. </w:t>
      </w:r>
      <w:r w:rsidR="00D74E98" w:rsidRPr="00272021">
        <w:rPr>
          <w:rFonts w:asciiTheme="majorHAnsi" w:hAnsiTheme="majorHAnsi"/>
          <w:sz w:val="24"/>
          <w:szCs w:val="24"/>
        </w:rPr>
        <w:t>Tanpa harus menghitung di dalam ingatan jumlah doa Salam Maria yang didaraskan, pikiran seseorang akan lebih bisa mendalami, dalam meditasi, peristiwa-peristiwa suci dalam doa  Rosario.</w:t>
      </w:r>
    </w:p>
    <w:p w:rsidR="00764292" w:rsidRPr="00272021" w:rsidRDefault="00F45D31" w:rsidP="00272021">
      <w:pPr>
        <w:spacing w:after="0" w:line="240" w:lineRule="auto"/>
        <w:jc w:val="both"/>
        <w:rPr>
          <w:rFonts w:asciiTheme="majorHAnsi" w:hAnsiTheme="majorHAnsi"/>
          <w:sz w:val="24"/>
          <w:szCs w:val="24"/>
        </w:rPr>
      </w:pPr>
      <w:r w:rsidRPr="00272021">
        <w:rPr>
          <w:rFonts w:asciiTheme="majorHAnsi" w:hAnsiTheme="majorHAnsi"/>
          <w:sz w:val="24"/>
          <w:szCs w:val="24"/>
        </w:rPr>
        <w:t xml:space="preserve">Kita juga mengenal Bunda Maria  yang berdoa. Bunda Maria adalah seorang kontemplatif karena selalu berdoa. SantoLukas memperkenalkan Bunda Maria sebagai pendoa. Doa Bunda Maria mempunyai ciri khusus. Bunda maria menyimpan segala perkara itu dalam hatinya dan merenungkannya ( Luk 2: 19.51 ). Dengan cara itu, Bunda Maria menjadikan hati sebagai tempat untuk berjumpa dengan </w:t>
      </w:r>
      <w:r w:rsidRPr="00272021">
        <w:rPr>
          <w:rFonts w:asciiTheme="majorHAnsi" w:hAnsiTheme="majorHAnsi"/>
          <w:sz w:val="24"/>
          <w:szCs w:val="24"/>
        </w:rPr>
        <w:lastRenderedPageBreak/>
        <w:t>Sabda Allah bah</w:t>
      </w:r>
      <w:r w:rsidR="00B72282" w:rsidRPr="00272021">
        <w:rPr>
          <w:rFonts w:asciiTheme="majorHAnsi" w:hAnsiTheme="majorHAnsi"/>
          <w:sz w:val="24"/>
          <w:szCs w:val="24"/>
        </w:rPr>
        <w:t>kan tempat Allah sendiri bertahta</w:t>
      </w:r>
      <w:r w:rsidRPr="00272021">
        <w:rPr>
          <w:rFonts w:asciiTheme="majorHAnsi" w:hAnsiTheme="majorHAnsi"/>
          <w:sz w:val="24"/>
          <w:szCs w:val="24"/>
        </w:rPr>
        <w:t xml:space="preserve">. </w:t>
      </w:r>
      <w:r w:rsidR="00B72282" w:rsidRPr="00272021">
        <w:rPr>
          <w:rFonts w:asciiTheme="majorHAnsi" w:hAnsiTheme="majorHAnsi"/>
          <w:sz w:val="24"/>
          <w:szCs w:val="24"/>
        </w:rPr>
        <w:t xml:space="preserve">Hati diarahkan kepada rencana ilahi. Menyimpan dalam hati dan merenungkannya merupakan tindakan dan doa Maria dalam kepatuhan iman yang terdalam. Dengan menyimpan dan merenungkan dalam hati, Bunda Maria membiarkan diri sepenuhnya dikuasai oleh Allah yang hadir dan berkarya menurut caranya sendiri. </w:t>
      </w:r>
      <w:r w:rsidR="00C54B8D" w:rsidRPr="00272021">
        <w:rPr>
          <w:rFonts w:asciiTheme="majorHAnsi" w:hAnsiTheme="majorHAnsi"/>
          <w:sz w:val="24"/>
          <w:szCs w:val="24"/>
        </w:rPr>
        <w:t xml:space="preserve">Maria dalam hatinya merasakan bahwa Allah sedang membawanya ke sesuatu yang baru. Maria menyambut sapaan Allah dengan hatinya. Dengan kata lain, Bunda Maria berdoa dengan hatinya. </w:t>
      </w:r>
    </w:p>
    <w:p w:rsidR="00DD6E20" w:rsidRPr="00272021" w:rsidRDefault="00DD6E20" w:rsidP="00272021">
      <w:pPr>
        <w:spacing w:after="0" w:line="240" w:lineRule="auto"/>
        <w:jc w:val="both"/>
        <w:rPr>
          <w:rFonts w:asciiTheme="majorHAnsi" w:hAnsiTheme="majorHAnsi"/>
          <w:sz w:val="24"/>
          <w:szCs w:val="24"/>
        </w:rPr>
      </w:pPr>
      <w:r w:rsidRPr="00272021">
        <w:rPr>
          <w:rFonts w:asciiTheme="majorHAnsi" w:hAnsiTheme="majorHAnsi"/>
          <w:sz w:val="24"/>
          <w:szCs w:val="24"/>
        </w:rPr>
        <w:t>Doa Bunda Maria dengan hati semakin lama semakin membuahkan keakraban dengan Yesus yang lebih mendalam, yaitu tidak hanya bertindak sebagai ibu jasmani Yesus, melainkan menjadi rekan kerja Yesus ( Yoh 2:4 ). Doa dengan hati membuahkan hubungan yang semakin erat dan baru, meskipun itu harus dilalui  dengan kegelapan iman dan karenanya mengalami proses pemurnian terus – menerus, sampai ke puncak pengalaman doa yaitu doa pasif dan afektif, seperti yang dilakukan oleh Bunda maria sewaktu berada di kaki Salib.</w:t>
      </w:r>
      <w:r w:rsidR="00DD327C" w:rsidRPr="00272021">
        <w:rPr>
          <w:rFonts w:asciiTheme="majorHAnsi" w:hAnsiTheme="majorHAnsi"/>
          <w:sz w:val="24"/>
          <w:szCs w:val="24"/>
        </w:rPr>
        <w:t xml:space="preserve"> Doa hati inilah yang menjadikan Bunda Maria mengerti segala sesuatu yang terjadi atas Yesus dan semua nubuat para nabi karena kekuatan Roh yang bersemayam didalam hati. Bunda Maria menjadi mengerti bahwa dirinya dipanggil menjadi perempuan penciptaan baru, karena dia sendiri terlebih dahulu telah menjadi Hawa baru, ibu dari yang hidupbaru. </w:t>
      </w:r>
    </w:p>
    <w:p w:rsidR="00F3598C" w:rsidRPr="00272021" w:rsidRDefault="00F3598C" w:rsidP="00272021">
      <w:pPr>
        <w:spacing w:after="0" w:line="240" w:lineRule="auto"/>
        <w:jc w:val="both"/>
        <w:rPr>
          <w:rFonts w:asciiTheme="majorHAnsi" w:hAnsiTheme="majorHAnsi"/>
          <w:sz w:val="24"/>
          <w:szCs w:val="24"/>
        </w:rPr>
      </w:pPr>
      <w:r w:rsidRPr="00272021">
        <w:rPr>
          <w:rFonts w:asciiTheme="majorHAnsi" w:hAnsiTheme="majorHAnsi"/>
          <w:sz w:val="24"/>
          <w:szCs w:val="24"/>
        </w:rPr>
        <w:t xml:space="preserve">Dengan berdoa seperti itu, yaitu menyimpan dan merenungkan dalam hati, Bunda maria mengajarkan kepada kita bagaimana bersikap benar dan berdoa benar kepada Allah. Semakin dekat dengan Tuhan, orang semakin merasa dirinya kecil,lemah, dan takpantas. </w:t>
      </w:r>
      <w:r w:rsidR="00A47A62" w:rsidRPr="00272021">
        <w:rPr>
          <w:rFonts w:asciiTheme="majorHAnsi" w:hAnsiTheme="majorHAnsi"/>
          <w:sz w:val="24"/>
          <w:szCs w:val="24"/>
        </w:rPr>
        <w:t>Semakin orang menyadari keagungan Tuhan dan kekecilannya sendiri, semakin dia hanya akan berseru keheranan seperti pemazmur, sebagai berikut:</w:t>
      </w:r>
    </w:p>
    <w:p w:rsidR="0068249C" w:rsidRPr="00272021" w:rsidRDefault="0068249C" w:rsidP="00272021">
      <w:pPr>
        <w:pStyle w:val="ListParagraph"/>
        <w:spacing w:after="0" w:line="240" w:lineRule="auto"/>
        <w:ind w:left="851" w:firstLine="589"/>
        <w:jc w:val="both"/>
        <w:rPr>
          <w:rFonts w:asciiTheme="majorHAnsi" w:hAnsiTheme="majorHAnsi"/>
          <w:sz w:val="24"/>
          <w:szCs w:val="24"/>
        </w:rPr>
      </w:pPr>
    </w:p>
    <w:p w:rsidR="00A47A62" w:rsidRPr="00272021" w:rsidRDefault="00814CB8" w:rsidP="00272021">
      <w:pPr>
        <w:spacing w:after="0" w:line="240" w:lineRule="auto"/>
        <w:jc w:val="both"/>
        <w:rPr>
          <w:rFonts w:asciiTheme="majorHAnsi" w:hAnsiTheme="majorHAnsi"/>
          <w:i/>
          <w:sz w:val="24"/>
          <w:szCs w:val="24"/>
        </w:rPr>
      </w:pPr>
      <w:r w:rsidRPr="00272021">
        <w:rPr>
          <w:rFonts w:asciiTheme="majorHAnsi" w:hAnsiTheme="majorHAnsi"/>
          <w:i/>
          <w:sz w:val="24"/>
          <w:szCs w:val="24"/>
        </w:rPr>
        <w:t>“Ya Tuhan, Tuhan kami,</w:t>
      </w:r>
    </w:p>
    <w:p w:rsidR="00814CB8" w:rsidRPr="00272021" w:rsidRDefault="005C44F1" w:rsidP="00272021">
      <w:pPr>
        <w:spacing w:after="0" w:line="240" w:lineRule="auto"/>
        <w:ind w:firstLine="720"/>
        <w:jc w:val="both"/>
        <w:rPr>
          <w:rFonts w:asciiTheme="majorHAnsi" w:hAnsiTheme="majorHAnsi"/>
          <w:i/>
          <w:sz w:val="24"/>
          <w:szCs w:val="24"/>
          <w:lang w:val="en-US"/>
        </w:rPr>
      </w:pPr>
      <w:r w:rsidRPr="00272021">
        <w:rPr>
          <w:rFonts w:asciiTheme="majorHAnsi" w:hAnsiTheme="majorHAnsi"/>
          <w:i/>
          <w:sz w:val="24"/>
          <w:szCs w:val="24"/>
        </w:rPr>
        <w:t>b</w:t>
      </w:r>
      <w:r w:rsidR="00814CB8" w:rsidRPr="00272021">
        <w:rPr>
          <w:rFonts w:asciiTheme="majorHAnsi" w:hAnsiTheme="majorHAnsi"/>
          <w:i/>
          <w:sz w:val="24"/>
          <w:szCs w:val="24"/>
        </w:rPr>
        <w:t>etapa mulianya nama-Mu di seluruh bumi!</w:t>
      </w:r>
    </w:p>
    <w:p w:rsidR="00814CB8" w:rsidRPr="00272021" w:rsidRDefault="00814CB8" w:rsidP="00272021">
      <w:pPr>
        <w:spacing w:after="0" w:line="240" w:lineRule="auto"/>
        <w:ind w:firstLine="720"/>
        <w:jc w:val="both"/>
        <w:rPr>
          <w:rFonts w:asciiTheme="majorHAnsi" w:hAnsiTheme="majorHAnsi"/>
          <w:i/>
          <w:sz w:val="24"/>
          <w:szCs w:val="24"/>
          <w:lang w:val="en-US"/>
        </w:rPr>
      </w:pPr>
      <w:r w:rsidRPr="00272021">
        <w:rPr>
          <w:rFonts w:asciiTheme="majorHAnsi" w:hAnsiTheme="majorHAnsi"/>
          <w:i/>
          <w:sz w:val="24"/>
          <w:szCs w:val="24"/>
        </w:rPr>
        <w:t>Keagungan-Mu yang mengatasi langit dinyanyikan.</w:t>
      </w:r>
    </w:p>
    <w:p w:rsidR="00814CB8" w:rsidRPr="00272021" w:rsidRDefault="00814CB8" w:rsidP="00272021">
      <w:pPr>
        <w:spacing w:after="0" w:line="240" w:lineRule="auto"/>
        <w:jc w:val="both"/>
        <w:rPr>
          <w:rFonts w:asciiTheme="majorHAnsi" w:hAnsiTheme="majorHAnsi"/>
          <w:i/>
          <w:sz w:val="24"/>
          <w:szCs w:val="24"/>
        </w:rPr>
      </w:pPr>
      <w:r w:rsidRPr="00272021">
        <w:rPr>
          <w:rFonts w:asciiTheme="majorHAnsi" w:hAnsiTheme="majorHAnsi"/>
          <w:i/>
          <w:sz w:val="24"/>
          <w:szCs w:val="24"/>
        </w:rPr>
        <w:t>Dari mulut bayi-bayi dan anak-anak yang menyusu</w:t>
      </w:r>
    </w:p>
    <w:p w:rsidR="00814CB8" w:rsidRPr="00272021" w:rsidRDefault="005C44F1" w:rsidP="00272021">
      <w:pPr>
        <w:spacing w:after="0" w:line="240" w:lineRule="auto"/>
        <w:ind w:firstLine="720"/>
        <w:jc w:val="both"/>
        <w:rPr>
          <w:rFonts w:asciiTheme="majorHAnsi" w:hAnsiTheme="majorHAnsi"/>
          <w:i/>
          <w:sz w:val="24"/>
          <w:szCs w:val="24"/>
        </w:rPr>
      </w:pPr>
      <w:r w:rsidRPr="00272021">
        <w:rPr>
          <w:rFonts w:asciiTheme="majorHAnsi" w:hAnsiTheme="majorHAnsi"/>
          <w:i/>
          <w:sz w:val="24"/>
          <w:szCs w:val="24"/>
        </w:rPr>
        <w:t>t</w:t>
      </w:r>
      <w:r w:rsidR="00814CB8" w:rsidRPr="00272021">
        <w:rPr>
          <w:rFonts w:asciiTheme="majorHAnsi" w:hAnsiTheme="majorHAnsi"/>
          <w:i/>
          <w:sz w:val="24"/>
          <w:szCs w:val="24"/>
        </w:rPr>
        <w:t>elah Kaletakkan dasar kekuatan karena lawan-Mu,</w:t>
      </w:r>
    </w:p>
    <w:p w:rsidR="00814CB8" w:rsidRPr="00272021" w:rsidRDefault="005C44F1" w:rsidP="00272021">
      <w:pPr>
        <w:spacing w:after="0" w:line="240" w:lineRule="auto"/>
        <w:ind w:firstLine="720"/>
        <w:jc w:val="both"/>
        <w:rPr>
          <w:rFonts w:asciiTheme="majorHAnsi" w:hAnsiTheme="majorHAnsi"/>
          <w:i/>
          <w:sz w:val="24"/>
          <w:szCs w:val="24"/>
        </w:rPr>
      </w:pPr>
      <w:r w:rsidRPr="00272021">
        <w:rPr>
          <w:rFonts w:asciiTheme="majorHAnsi" w:hAnsiTheme="majorHAnsi"/>
          <w:i/>
          <w:sz w:val="24"/>
          <w:szCs w:val="24"/>
        </w:rPr>
        <w:t>u</w:t>
      </w:r>
      <w:r w:rsidR="00814CB8" w:rsidRPr="00272021">
        <w:rPr>
          <w:rFonts w:asciiTheme="majorHAnsi" w:hAnsiTheme="majorHAnsi"/>
          <w:i/>
          <w:sz w:val="24"/>
          <w:szCs w:val="24"/>
        </w:rPr>
        <w:t>ntuk membungkamkan musuh dan pendendam.</w:t>
      </w:r>
    </w:p>
    <w:p w:rsidR="00814CB8" w:rsidRPr="00272021" w:rsidRDefault="00814CB8" w:rsidP="00272021">
      <w:pPr>
        <w:spacing w:after="0" w:line="240" w:lineRule="auto"/>
        <w:jc w:val="both"/>
        <w:rPr>
          <w:rFonts w:asciiTheme="majorHAnsi" w:hAnsiTheme="majorHAnsi"/>
          <w:i/>
          <w:sz w:val="24"/>
          <w:szCs w:val="24"/>
        </w:rPr>
      </w:pPr>
      <w:r w:rsidRPr="00272021">
        <w:rPr>
          <w:rFonts w:asciiTheme="majorHAnsi" w:hAnsiTheme="majorHAnsi"/>
          <w:i/>
          <w:sz w:val="24"/>
          <w:szCs w:val="24"/>
        </w:rPr>
        <w:t xml:space="preserve">Jika aku melihat ke langit-Mu, buatan jari-Mu, </w:t>
      </w:r>
    </w:p>
    <w:p w:rsidR="00814CB8" w:rsidRPr="00272021" w:rsidRDefault="005C44F1" w:rsidP="00272021">
      <w:pPr>
        <w:spacing w:after="0" w:line="240" w:lineRule="auto"/>
        <w:ind w:firstLine="720"/>
        <w:jc w:val="both"/>
        <w:rPr>
          <w:rFonts w:asciiTheme="majorHAnsi" w:hAnsiTheme="majorHAnsi"/>
          <w:i/>
          <w:sz w:val="24"/>
          <w:szCs w:val="24"/>
        </w:rPr>
      </w:pPr>
      <w:r w:rsidRPr="00272021">
        <w:rPr>
          <w:rFonts w:asciiTheme="majorHAnsi" w:hAnsiTheme="majorHAnsi"/>
          <w:i/>
          <w:sz w:val="24"/>
          <w:szCs w:val="24"/>
        </w:rPr>
        <w:t>b</w:t>
      </w:r>
      <w:r w:rsidR="00814CB8" w:rsidRPr="00272021">
        <w:rPr>
          <w:rFonts w:asciiTheme="majorHAnsi" w:hAnsiTheme="majorHAnsi"/>
          <w:i/>
          <w:sz w:val="24"/>
          <w:szCs w:val="24"/>
        </w:rPr>
        <w:t>ulan dan bintang-bintang  yang Kautempatkan:</w:t>
      </w:r>
    </w:p>
    <w:p w:rsidR="00814CB8" w:rsidRPr="00272021" w:rsidRDefault="005C44F1" w:rsidP="00272021">
      <w:pPr>
        <w:spacing w:after="0" w:line="240" w:lineRule="auto"/>
        <w:jc w:val="both"/>
        <w:rPr>
          <w:rFonts w:asciiTheme="majorHAnsi" w:hAnsiTheme="majorHAnsi"/>
          <w:i/>
          <w:sz w:val="24"/>
          <w:szCs w:val="24"/>
        </w:rPr>
      </w:pPr>
      <w:r w:rsidRPr="00272021">
        <w:rPr>
          <w:rFonts w:asciiTheme="majorHAnsi" w:hAnsiTheme="majorHAnsi"/>
          <w:i/>
          <w:sz w:val="24"/>
          <w:szCs w:val="24"/>
        </w:rPr>
        <w:lastRenderedPageBreak/>
        <w:t>A</w:t>
      </w:r>
      <w:r w:rsidR="00814CB8" w:rsidRPr="00272021">
        <w:rPr>
          <w:rFonts w:asciiTheme="majorHAnsi" w:hAnsiTheme="majorHAnsi"/>
          <w:i/>
          <w:sz w:val="24"/>
          <w:szCs w:val="24"/>
        </w:rPr>
        <w:t>pakah manusia, sehingga Engkau mengingatnya?</w:t>
      </w:r>
    </w:p>
    <w:p w:rsidR="00814CB8" w:rsidRPr="00272021" w:rsidRDefault="00814CB8" w:rsidP="00272021">
      <w:pPr>
        <w:spacing w:after="0" w:line="240" w:lineRule="auto"/>
        <w:ind w:firstLine="720"/>
        <w:jc w:val="both"/>
        <w:rPr>
          <w:rFonts w:asciiTheme="majorHAnsi" w:hAnsiTheme="majorHAnsi"/>
          <w:i/>
          <w:sz w:val="24"/>
          <w:szCs w:val="24"/>
        </w:rPr>
      </w:pPr>
      <w:r w:rsidRPr="00272021">
        <w:rPr>
          <w:rFonts w:asciiTheme="majorHAnsi" w:hAnsiTheme="majorHAnsi"/>
          <w:i/>
          <w:sz w:val="24"/>
          <w:szCs w:val="24"/>
        </w:rPr>
        <w:t>Apakah anak manusia, sehingga Engkau mengindahkannya?</w:t>
      </w:r>
    </w:p>
    <w:p w:rsidR="00814CB8" w:rsidRPr="00272021" w:rsidRDefault="00814CB8" w:rsidP="00272021">
      <w:pPr>
        <w:spacing w:after="0" w:line="240" w:lineRule="auto"/>
        <w:jc w:val="both"/>
        <w:rPr>
          <w:rFonts w:asciiTheme="majorHAnsi" w:hAnsiTheme="majorHAnsi"/>
          <w:i/>
          <w:sz w:val="24"/>
          <w:szCs w:val="24"/>
        </w:rPr>
      </w:pPr>
      <w:r w:rsidRPr="00272021">
        <w:rPr>
          <w:rFonts w:asciiTheme="majorHAnsi" w:hAnsiTheme="majorHAnsi"/>
          <w:i/>
          <w:sz w:val="24"/>
          <w:szCs w:val="24"/>
        </w:rPr>
        <w:t>Namun Engkau telah membuatnya hampir sama seperti Allah</w:t>
      </w:r>
    </w:p>
    <w:p w:rsidR="00814CB8" w:rsidRPr="00272021" w:rsidRDefault="005C44F1" w:rsidP="00272021">
      <w:pPr>
        <w:spacing w:after="0" w:line="240" w:lineRule="auto"/>
        <w:ind w:firstLine="720"/>
        <w:jc w:val="both"/>
        <w:rPr>
          <w:rFonts w:asciiTheme="majorHAnsi" w:hAnsiTheme="majorHAnsi"/>
          <w:i/>
          <w:sz w:val="24"/>
          <w:szCs w:val="24"/>
        </w:rPr>
      </w:pPr>
      <w:r w:rsidRPr="00272021">
        <w:rPr>
          <w:rFonts w:asciiTheme="majorHAnsi" w:hAnsiTheme="majorHAnsi"/>
          <w:i/>
          <w:sz w:val="24"/>
          <w:szCs w:val="24"/>
        </w:rPr>
        <w:t>d</w:t>
      </w:r>
      <w:r w:rsidR="00814CB8" w:rsidRPr="00272021">
        <w:rPr>
          <w:rFonts w:asciiTheme="majorHAnsi" w:hAnsiTheme="majorHAnsi"/>
          <w:i/>
          <w:sz w:val="24"/>
          <w:szCs w:val="24"/>
        </w:rPr>
        <w:t>an telah memahkotainya dengan kemuliaan dan hormat.</w:t>
      </w:r>
    </w:p>
    <w:p w:rsidR="00272021" w:rsidRPr="00272021" w:rsidRDefault="00814CB8" w:rsidP="00272021">
      <w:pPr>
        <w:spacing w:after="0" w:line="240" w:lineRule="auto"/>
        <w:jc w:val="both"/>
        <w:rPr>
          <w:rFonts w:asciiTheme="majorHAnsi" w:hAnsiTheme="majorHAnsi"/>
          <w:i/>
          <w:sz w:val="24"/>
          <w:szCs w:val="24"/>
          <w:lang w:val="en-US"/>
        </w:rPr>
      </w:pPr>
      <w:r w:rsidRPr="00272021">
        <w:rPr>
          <w:rFonts w:asciiTheme="majorHAnsi" w:hAnsiTheme="majorHAnsi"/>
          <w:i/>
          <w:sz w:val="24"/>
          <w:szCs w:val="24"/>
        </w:rPr>
        <w:t>Engkau membuat dia berkuasa atas buatan tangan-Mu;</w:t>
      </w:r>
    </w:p>
    <w:p w:rsidR="00814CB8" w:rsidRPr="00272021" w:rsidRDefault="00814CB8" w:rsidP="00272021">
      <w:pPr>
        <w:spacing w:after="0" w:line="240" w:lineRule="auto"/>
        <w:ind w:left="720" w:firstLine="60"/>
        <w:jc w:val="both"/>
        <w:rPr>
          <w:rFonts w:asciiTheme="majorHAnsi" w:hAnsiTheme="majorHAnsi"/>
          <w:i/>
          <w:sz w:val="24"/>
          <w:szCs w:val="24"/>
        </w:rPr>
      </w:pPr>
      <w:r w:rsidRPr="00272021">
        <w:rPr>
          <w:rFonts w:asciiTheme="majorHAnsi" w:hAnsiTheme="majorHAnsi"/>
          <w:i/>
          <w:sz w:val="24"/>
          <w:szCs w:val="24"/>
        </w:rPr>
        <w:t>segala-galanya telah Kauletakkan di bawah kakinya; kamaaabinag domba dan lembu sapi sekalian, juga binatang-binatang di padang; burung-burung di udara dan ikan-ikan di laut, dan apa yang melintasi arus lautan.</w:t>
      </w:r>
    </w:p>
    <w:p w:rsidR="00814CB8" w:rsidRPr="00272021" w:rsidRDefault="00814CB8" w:rsidP="00272021">
      <w:pPr>
        <w:spacing w:after="0" w:line="240" w:lineRule="auto"/>
        <w:jc w:val="both"/>
        <w:rPr>
          <w:rFonts w:asciiTheme="majorHAnsi" w:hAnsiTheme="majorHAnsi"/>
          <w:i/>
          <w:sz w:val="24"/>
          <w:szCs w:val="24"/>
        </w:rPr>
      </w:pPr>
      <w:r w:rsidRPr="00272021">
        <w:rPr>
          <w:rFonts w:asciiTheme="majorHAnsi" w:hAnsiTheme="majorHAnsi"/>
          <w:i/>
          <w:sz w:val="24"/>
          <w:szCs w:val="24"/>
        </w:rPr>
        <w:t>Ya Tuhan,Tuhan kami,</w:t>
      </w:r>
    </w:p>
    <w:p w:rsidR="00814CB8" w:rsidRPr="00272021" w:rsidRDefault="003B4ECF" w:rsidP="00272021">
      <w:pPr>
        <w:spacing w:after="0" w:line="240" w:lineRule="auto"/>
        <w:ind w:firstLine="720"/>
        <w:jc w:val="both"/>
        <w:rPr>
          <w:rFonts w:asciiTheme="majorHAnsi" w:hAnsiTheme="majorHAnsi"/>
          <w:i/>
          <w:sz w:val="24"/>
          <w:szCs w:val="24"/>
        </w:rPr>
      </w:pPr>
      <w:r w:rsidRPr="00272021">
        <w:rPr>
          <w:rFonts w:asciiTheme="majorHAnsi" w:hAnsiTheme="majorHAnsi"/>
          <w:i/>
          <w:sz w:val="24"/>
          <w:szCs w:val="24"/>
        </w:rPr>
        <w:t>b</w:t>
      </w:r>
      <w:r w:rsidR="00814CB8" w:rsidRPr="00272021">
        <w:rPr>
          <w:rFonts w:asciiTheme="majorHAnsi" w:hAnsiTheme="majorHAnsi"/>
          <w:i/>
          <w:sz w:val="24"/>
          <w:szCs w:val="24"/>
        </w:rPr>
        <w:t xml:space="preserve">etapa mulianya nama-Mu di seluruh bumi”. </w:t>
      </w:r>
    </w:p>
    <w:p w:rsidR="00814CB8" w:rsidRPr="00272021" w:rsidRDefault="00814CB8" w:rsidP="00272021">
      <w:pPr>
        <w:pStyle w:val="ListParagraph"/>
        <w:spacing w:after="0" w:line="240" w:lineRule="auto"/>
        <w:ind w:left="2966" w:firstLine="634"/>
        <w:rPr>
          <w:rFonts w:asciiTheme="majorHAnsi" w:hAnsiTheme="majorHAnsi"/>
          <w:i/>
          <w:sz w:val="24"/>
          <w:szCs w:val="24"/>
        </w:rPr>
      </w:pPr>
      <w:r w:rsidRPr="00272021">
        <w:rPr>
          <w:rFonts w:asciiTheme="majorHAnsi" w:hAnsiTheme="majorHAnsi"/>
          <w:i/>
          <w:sz w:val="24"/>
          <w:szCs w:val="24"/>
        </w:rPr>
        <w:t>( Mazmur  8  )</w:t>
      </w:r>
    </w:p>
    <w:p w:rsidR="007D3704" w:rsidRPr="00272021" w:rsidRDefault="009B7B6F" w:rsidP="00272021">
      <w:pPr>
        <w:spacing w:after="0" w:line="240" w:lineRule="auto"/>
        <w:jc w:val="both"/>
        <w:rPr>
          <w:rFonts w:asciiTheme="majorHAnsi" w:hAnsiTheme="majorHAnsi"/>
          <w:sz w:val="24"/>
          <w:szCs w:val="24"/>
        </w:rPr>
      </w:pPr>
      <w:r w:rsidRPr="00272021">
        <w:rPr>
          <w:rFonts w:asciiTheme="majorHAnsi" w:hAnsiTheme="majorHAnsi"/>
          <w:sz w:val="24"/>
          <w:szCs w:val="24"/>
        </w:rPr>
        <w:t xml:space="preserve">Dengan pandangan iman </w:t>
      </w:r>
      <w:r w:rsidR="00856B56" w:rsidRPr="00272021">
        <w:rPr>
          <w:rFonts w:asciiTheme="majorHAnsi" w:hAnsiTheme="majorHAnsi"/>
          <w:sz w:val="24"/>
          <w:szCs w:val="24"/>
        </w:rPr>
        <w:t>seperti itu, Bunda maria mengambil sikap sebagai yang kecil, tak punya daya, tidak punya kekuatan untuk memaksakan kehendaknya kepada Allah. Maka yang dia lakukan adalah menyimpan dalam hati dan merenungkannya, sebagaimana layaknya seorang hamba segala perkataan majikannya yang penuh janji, agar pada waktunya digenapi oleh Sang Pemberi Janji. Itulah sikap dan cara berdoa yang diajarkan oleh Bunda Maria kepada kita. Kita diajak untuk berdoa dengan seluruh hati, dengan segala kerendahan hati dan dengan segala penyerahan diri.  Doa Maria sungguh doa seorang hamba, yang kenal betul akan Tuhannya.</w:t>
      </w:r>
    </w:p>
    <w:p w:rsidR="00920692" w:rsidRPr="00272021" w:rsidRDefault="00920692" w:rsidP="00272021">
      <w:pPr>
        <w:pStyle w:val="ListParagraph"/>
        <w:spacing w:after="0" w:line="240" w:lineRule="auto"/>
        <w:ind w:left="851" w:hanging="284"/>
        <w:rPr>
          <w:rFonts w:asciiTheme="majorHAnsi" w:hAnsiTheme="majorHAnsi"/>
          <w:sz w:val="24"/>
          <w:szCs w:val="24"/>
        </w:rPr>
      </w:pPr>
    </w:p>
    <w:p w:rsidR="001F4817" w:rsidRPr="00272021" w:rsidRDefault="001F4817" w:rsidP="00272021">
      <w:pPr>
        <w:spacing w:after="0" w:line="240" w:lineRule="auto"/>
        <w:rPr>
          <w:rFonts w:asciiTheme="majorHAnsi" w:hAnsiTheme="majorHAnsi"/>
          <w:b/>
          <w:sz w:val="24"/>
          <w:szCs w:val="24"/>
        </w:rPr>
      </w:pPr>
      <w:r w:rsidRPr="00272021">
        <w:rPr>
          <w:rFonts w:asciiTheme="majorHAnsi" w:hAnsiTheme="majorHAnsi"/>
          <w:b/>
          <w:sz w:val="24"/>
          <w:szCs w:val="24"/>
        </w:rPr>
        <w:t xml:space="preserve">(Sumber  :  Seri Spititualitas Kristen :  MARIA BUNDA IMAN </w:t>
      </w:r>
      <w:r w:rsidR="00920692" w:rsidRPr="00272021">
        <w:rPr>
          <w:rFonts w:asciiTheme="majorHAnsi" w:hAnsiTheme="majorHAnsi"/>
          <w:b/>
          <w:sz w:val="24"/>
          <w:szCs w:val="24"/>
        </w:rPr>
        <w:t xml:space="preserve"> </w:t>
      </w:r>
      <w:r w:rsidRPr="00272021">
        <w:rPr>
          <w:rFonts w:asciiTheme="majorHAnsi" w:hAnsiTheme="majorHAnsi"/>
          <w:b/>
          <w:sz w:val="24"/>
          <w:szCs w:val="24"/>
        </w:rPr>
        <w:t>KITA</w:t>
      </w:r>
    </w:p>
    <w:p w:rsidR="001F4817" w:rsidRPr="00272021" w:rsidRDefault="001F4817" w:rsidP="00272021">
      <w:pPr>
        <w:pStyle w:val="ListParagraph"/>
        <w:spacing w:after="0" w:line="240" w:lineRule="auto"/>
        <w:ind w:left="851" w:hanging="284"/>
        <w:jc w:val="center"/>
        <w:rPr>
          <w:rFonts w:asciiTheme="majorHAnsi" w:hAnsiTheme="majorHAnsi"/>
          <w:b/>
          <w:sz w:val="24"/>
          <w:szCs w:val="24"/>
        </w:rPr>
      </w:pPr>
      <w:r w:rsidRPr="00272021">
        <w:rPr>
          <w:rFonts w:asciiTheme="majorHAnsi" w:hAnsiTheme="majorHAnsi"/>
          <w:b/>
          <w:sz w:val="24"/>
          <w:szCs w:val="24"/>
        </w:rPr>
        <w:t xml:space="preserve">Oleh </w:t>
      </w:r>
      <w:r w:rsidR="00742A90" w:rsidRPr="00272021">
        <w:rPr>
          <w:rFonts w:asciiTheme="majorHAnsi" w:hAnsiTheme="majorHAnsi"/>
          <w:b/>
          <w:sz w:val="24"/>
          <w:szCs w:val="24"/>
        </w:rPr>
        <w:t xml:space="preserve"> :  J. Darminta, SJ  </w:t>
      </w:r>
      <w:r w:rsidRPr="00272021">
        <w:rPr>
          <w:rFonts w:asciiTheme="majorHAnsi" w:hAnsiTheme="majorHAnsi"/>
          <w:b/>
          <w:sz w:val="24"/>
          <w:szCs w:val="24"/>
        </w:rPr>
        <w:t>)</w:t>
      </w:r>
    </w:p>
    <w:p w:rsidR="00742A90" w:rsidRPr="00272021" w:rsidRDefault="00742A90" w:rsidP="00272021">
      <w:pPr>
        <w:pStyle w:val="ListParagraph"/>
        <w:spacing w:after="0" w:line="240" w:lineRule="auto"/>
        <w:ind w:left="851" w:hanging="284"/>
        <w:rPr>
          <w:rFonts w:asciiTheme="majorHAnsi" w:hAnsiTheme="majorHAnsi"/>
          <w:b/>
          <w:sz w:val="24"/>
          <w:szCs w:val="24"/>
          <w:lang w:val="en-US"/>
        </w:rPr>
      </w:pPr>
    </w:p>
    <w:p w:rsidR="007D3704" w:rsidRPr="00272021" w:rsidRDefault="007D3704" w:rsidP="00272021">
      <w:pPr>
        <w:spacing w:after="0" w:line="240" w:lineRule="auto"/>
        <w:jc w:val="both"/>
        <w:rPr>
          <w:rFonts w:asciiTheme="majorHAnsi" w:hAnsiTheme="majorHAnsi"/>
          <w:b/>
          <w:sz w:val="24"/>
          <w:szCs w:val="24"/>
        </w:rPr>
      </w:pPr>
      <w:r w:rsidRPr="00272021">
        <w:rPr>
          <w:rFonts w:asciiTheme="majorHAnsi" w:hAnsiTheme="majorHAnsi"/>
          <w:b/>
          <w:sz w:val="24"/>
          <w:szCs w:val="24"/>
        </w:rPr>
        <w:t>Doa</w:t>
      </w:r>
      <w:r w:rsidR="001E0F9A" w:rsidRPr="00272021">
        <w:rPr>
          <w:rFonts w:asciiTheme="majorHAnsi" w:hAnsiTheme="majorHAnsi"/>
          <w:b/>
          <w:sz w:val="24"/>
          <w:szCs w:val="24"/>
        </w:rPr>
        <w:t xml:space="preserve"> Penutup  :  </w:t>
      </w:r>
    </w:p>
    <w:p w:rsidR="00206289" w:rsidRPr="00272021" w:rsidRDefault="00206289" w:rsidP="00272021">
      <w:pPr>
        <w:spacing w:after="0" w:line="240" w:lineRule="auto"/>
        <w:jc w:val="both"/>
        <w:rPr>
          <w:rFonts w:asciiTheme="majorHAnsi" w:hAnsiTheme="majorHAnsi"/>
          <w:sz w:val="24"/>
          <w:szCs w:val="24"/>
        </w:rPr>
      </w:pPr>
      <w:r w:rsidRPr="00272021">
        <w:rPr>
          <w:rFonts w:asciiTheme="majorHAnsi" w:hAnsiTheme="majorHAnsi"/>
          <w:sz w:val="24"/>
          <w:szCs w:val="24"/>
        </w:rPr>
        <w:t>Marilah kita mengakhiri  katekese Bunda Maria dalam doa Rosario adalah doa K</w:t>
      </w:r>
      <w:r w:rsidR="00130E64" w:rsidRPr="00272021">
        <w:rPr>
          <w:rFonts w:asciiTheme="majorHAnsi" w:hAnsiTheme="majorHAnsi"/>
          <w:sz w:val="24"/>
          <w:szCs w:val="24"/>
        </w:rPr>
        <w:t>ristologis dengan berdoa  kepada</w:t>
      </w:r>
      <w:r w:rsidRPr="00272021">
        <w:rPr>
          <w:rFonts w:asciiTheme="majorHAnsi" w:hAnsiTheme="majorHAnsi"/>
          <w:sz w:val="24"/>
          <w:szCs w:val="24"/>
        </w:rPr>
        <w:t xml:space="preserve"> Bunda Maria:</w:t>
      </w:r>
    </w:p>
    <w:p w:rsidR="00206289" w:rsidRPr="00272021" w:rsidRDefault="00206289" w:rsidP="00272021">
      <w:pPr>
        <w:pStyle w:val="ListParagraph"/>
        <w:spacing w:after="0" w:line="240" w:lineRule="auto"/>
        <w:ind w:left="851"/>
        <w:jc w:val="both"/>
        <w:rPr>
          <w:rFonts w:asciiTheme="majorHAnsi" w:hAnsiTheme="majorHAnsi"/>
          <w:sz w:val="24"/>
          <w:szCs w:val="24"/>
        </w:rPr>
      </w:pPr>
    </w:p>
    <w:p w:rsidR="00130E64" w:rsidRPr="00272021" w:rsidRDefault="00130E64" w:rsidP="00272021">
      <w:pPr>
        <w:spacing w:after="0" w:line="240" w:lineRule="auto"/>
        <w:jc w:val="center"/>
        <w:rPr>
          <w:rFonts w:asciiTheme="majorHAnsi" w:hAnsiTheme="majorHAnsi"/>
          <w:b/>
          <w:sz w:val="24"/>
          <w:szCs w:val="24"/>
        </w:rPr>
      </w:pPr>
      <w:r w:rsidRPr="00272021">
        <w:rPr>
          <w:rFonts w:asciiTheme="majorHAnsi" w:hAnsiTheme="majorHAnsi"/>
          <w:b/>
          <w:sz w:val="24"/>
          <w:szCs w:val="24"/>
        </w:rPr>
        <w:t>INGATLAH, YA PERAWAN MARIA</w:t>
      </w:r>
    </w:p>
    <w:p w:rsidR="00130E64" w:rsidRPr="00272021" w:rsidRDefault="00130E64" w:rsidP="00272021">
      <w:pPr>
        <w:pStyle w:val="ListParagraph"/>
        <w:spacing w:after="0" w:line="240" w:lineRule="auto"/>
        <w:ind w:left="1418"/>
        <w:rPr>
          <w:rFonts w:asciiTheme="majorHAnsi" w:hAnsiTheme="majorHAnsi"/>
          <w:sz w:val="24"/>
          <w:szCs w:val="24"/>
        </w:rPr>
      </w:pPr>
      <w:r w:rsidRPr="00272021">
        <w:rPr>
          <w:rFonts w:asciiTheme="majorHAnsi" w:hAnsiTheme="majorHAnsi"/>
          <w:sz w:val="24"/>
          <w:szCs w:val="24"/>
        </w:rPr>
        <w:t>Ingatlah,</w:t>
      </w:r>
    </w:p>
    <w:p w:rsidR="00130E64" w:rsidRPr="00272021" w:rsidRDefault="00130E64" w:rsidP="00272021">
      <w:pPr>
        <w:pStyle w:val="ListParagraph"/>
        <w:spacing w:after="0" w:line="240" w:lineRule="auto"/>
        <w:ind w:left="1418"/>
        <w:rPr>
          <w:rFonts w:asciiTheme="majorHAnsi" w:hAnsiTheme="majorHAnsi"/>
          <w:sz w:val="24"/>
          <w:szCs w:val="24"/>
        </w:rPr>
      </w:pPr>
      <w:r w:rsidRPr="00272021">
        <w:rPr>
          <w:rFonts w:asciiTheme="majorHAnsi" w:hAnsiTheme="majorHAnsi"/>
          <w:sz w:val="24"/>
          <w:szCs w:val="24"/>
        </w:rPr>
        <w:t>ya Perawan maria yang murah hati,</w:t>
      </w:r>
    </w:p>
    <w:p w:rsidR="00130E64" w:rsidRPr="00272021" w:rsidRDefault="00130E64" w:rsidP="00272021">
      <w:pPr>
        <w:pStyle w:val="ListParagraph"/>
        <w:spacing w:after="0" w:line="240" w:lineRule="auto"/>
        <w:ind w:left="1418"/>
        <w:rPr>
          <w:rFonts w:asciiTheme="majorHAnsi" w:hAnsiTheme="majorHAnsi"/>
          <w:sz w:val="24"/>
          <w:szCs w:val="24"/>
        </w:rPr>
      </w:pPr>
      <w:r w:rsidRPr="00272021">
        <w:rPr>
          <w:rFonts w:asciiTheme="majorHAnsi" w:hAnsiTheme="majorHAnsi"/>
          <w:sz w:val="24"/>
          <w:szCs w:val="24"/>
        </w:rPr>
        <w:t>belum pernah terdengar</w:t>
      </w:r>
    </w:p>
    <w:p w:rsidR="00130E64" w:rsidRPr="00272021" w:rsidRDefault="00130E64" w:rsidP="00272021">
      <w:pPr>
        <w:pStyle w:val="ListParagraph"/>
        <w:spacing w:after="0" w:line="240" w:lineRule="auto"/>
        <w:ind w:left="1418"/>
        <w:rPr>
          <w:rFonts w:asciiTheme="majorHAnsi" w:hAnsiTheme="majorHAnsi"/>
          <w:sz w:val="24"/>
          <w:szCs w:val="24"/>
        </w:rPr>
      </w:pPr>
      <w:r w:rsidRPr="00272021">
        <w:rPr>
          <w:rFonts w:asciiTheme="majorHAnsi" w:hAnsiTheme="majorHAnsi"/>
          <w:sz w:val="24"/>
          <w:szCs w:val="24"/>
        </w:rPr>
        <w:t>seorang yang bernaung padamu,</w:t>
      </w:r>
    </w:p>
    <w:p w:rsidR="00130E64" w:rsidRPr="00272021" w:rsidRDefault="00130E64" w:rsidP="00272021">
      <w:pPr>
        <w:pStyle w:val="ListParagraph"/>
        <w:spacing w:after="0" w:line="240" w:lineRule="auto"/>
        <w:ind w:left="1418"/>
        <w:rPr>
          <w:rFonts w:asciiTheme="majorHAnsi" w:hAnsiTheme="majorHAnsi"/>
          <w:sz w:val="24"/>
          <w:szCs w:val="24"/>
        </w:rPr>
      </w:pPr>
      <w:r w:rsidRPr="00272021">
        <w:rPr>
          <w:rFonts w:asciiTheme="majorHAnsi" w:hAnsiTheme="majorHAnsi"/>
          <w:sz w:val="24"/>
          <w:szCs w:val="24"/>
        </w:rPr>
        <w:t>mohon pertolongan dan bantuanmu,</w:t>
      </w:r>
    </w:p>
    <w:p w:rsidR="00130E64" w:rsidRPr="00272021" w:rsidRDefault="00130E64" w:rsidP="00272021">
      <w:pPr>
        <w:pStyle w:val="ListParagraph"/>
        <w:spacing w:after="0" w:line="240" w:lineRule="auto"/>
        <w:ind w:left="1418"/>
        <w:rPr>
          <w:rFonts w:asciiTheme="majorHAnsi" w:hAnsiTheme="majorHAnsi"/>
          <w:sz w:val="24"/>
          <w:szCs w:val="24"/>
        </w:rPr>
      </w:pPr>
      <w:r w:rsidRPr="00272021">
        <w:rPr>
          <w:rFonts w:asciiTheme="majorHAnsi" w:hAnsiTheme="majorHAnsi"/>
          <w:sz w:val="24"/>
          <w:szCs w:val="24"/>
        </w:rPr>
        <w:t>tanpa dikabulkan permohonannya.</w:t>
      </w:r>
    </w:p>
    <w:p w:rsidR="00AB552C" w:rsidRPr="00272021" w:rsidRDefault="00AB552C" w:rsidP="00272021">
      <w:pPr>
        <w:pStyle w:val="ListParagraph"/>
        <w:spacing w:after="0" w:line="240" w:lineRule="auto"/>
        <w:ind w:left="1418"/>
        <w:rPr>
          <w:rFonts w:asciiTheme="majorHAnsi" w:hAnsiTheme="majorHAnsi"/>
          <w:sz w:val="24"/>
          <w:szCs w:val="24"/>
        </w:rPr>
      </w:pPr>
    </w:p>
    <w:p w:rsidR="00AB552C" w:rsidRPr="00272021" w:rsidRDefault="00AB552C" w:rsidP="00272021">
      <w:pPr>
        <w:pStyle w:val="ListParagraph"/>
        <w:spacing w:after="0" w:line="240" w:lineRule="auto"/>
        <w:ind w:left="1418"/>
        <w:rPr>
          <w:rFonts w:asciiTheme="majorHAnsi" w:hAnsiTheme="majorHAnsi"/>
          <w:sz w:val="24"/>
          <w:szCs w:val="24"/>
        </w:rPr>
      </w:pPr>
      <w:r w:rsidRPr="00272021">
        <w:rPr>
          <w:rFonts w:asciiTheme="majorHAnsi" w:hAnsiTheme="majorHAnsi"/>
          <w:sz w:val="24"/>
          <w:szCs w:val="24"/>
        </w:rPr>
        <w:lastRenderedPageBreak/>
        <w:t>Dikuatkan dengan kepercayaan serupa itu,</w:t>
      </w:r>
    </w:p>
    <w:p w:rsidR="00AB552C" w:rsidRPr="00272021" w:rsidRDefault="00AB552C" w:rsidP="00272021">
      <w:pPr>
        <w:pStyle w:val="ListParagraph"/>
        <w:spacing w:after="0" w:line="240" w:lineRule="auto"/>
        <w:ind w:left="1418"/>
        <w:rPr>
          <w:rFonts w:asciiTheme="majorHAnsi" w:hAnsiTheme="majorHAnsi"/>
          <w:sz w:val="24"/>
          <w:szCs w:val="24"/>
        </w:rPr>
      </w:pPr>
      <w:r w:rsidRPr="00272021">
        <w:rPr>
          <w:rFonts w:asciiTheme="majorHAnsi" w:hAnsiTheme="majorHAnsi"/>
          <w:sz w:val="24"/>
          <w:szCs w:val="24"/>
        </w:rPr>
        <w:t>aku segera datang kepadamu,</w:t>
      </w:r>
    </w:p>
    <w:p w:rsidR="00AB552C" w:rsidRPr="00272021" w:rsidRDefault="00AB552C" w:rsidP="00272021">
      <w:pPr>
        <w:pStyle w:val="ListParagraph"/>
        <w:spacing w:after="0" w:line="240" w:lineRule="auto"/>
        <w:ind w:left="1418"/>
        <w:rPr>
          <w:rFonts w:asciiTheme="majorHAnsi" w:hAnsiTheme="majorHAnsi"/>
          <w:sz w:val="24"/>
          <w:szCs w:val="24"/>
        </w:rPr>
      </w:pPr>
      <w:r w:rsidRPr="00272021">
        <w:rPr>
          <w:rFonts w:asciiTheme="majorHAnsi" w:hAnsiTheme="majorHAnsi"/>
          <w:sz w:val="24"/>
          <w:szCs w:val="24"/>
        </w:rPr>
        <w:t>ya perawan termulia, ya Bundaku,</w:t>
      </w:r>
    </w:p>
    <w:p w:rsidR="00AB552C" w:rsidRPr="00272021" w:rsidRDefault="00AB552C" w:rsidP="00272021">
      <w:pPr>
        <w:pStyle w:val="ListParagraph"/>
        <w:spacing w:after="0" w:line="240" w:lineRule="auto"/>
        <w:ind w:left="1418"/>
        <w:rPr>
          <w:rFonts w:asciiTheme="majorHAnsi" w:hAnsiTheme="majorHAnsi"/>
          <w:sz w:val="24"/>
          <w:szCs w:val="24"/>
        </w:rPr>
      </w:pPr>
      <w:r w:rsidRPr="00272021">
        <w:rPr>
          <w:rFonts w:asciiTheme="majorHAnsi" w:hAnsiTheme="majorHAnsi"/>
          <w:sz w:val="24"/>
          <w:szCs w:val="24"/>
        </w:rPr>
        <w:t>dan aku menghadap kepadamu</w:t>
      </w:r>
    </w:p>
    <w:p w:rsidR="00AB552C" w:rsidRPr="00272021" w:rsidRDefault="00AB552C" w:rsidP="00272021">
      <w:pPr>
        <w:pStyle w:val="ListParagraph"/>
        <w:spacing w:after="0" w:line="240" w:lineRule="auto"/>
        <w:ind w:left="1418"/>
        <w:rPr>
          <w:rFonts w:asciiTheme="majorHAnsi" w:hAnsiTheme="majorHAnsi"/>
          <w:sz w:val="24"/>
          <w:szCs w:val="24"/>
        </w:rPr>
      </w:pPr>
      <w:r w:rsidRPr="00272021">
        <w:rPr>
          <w:rFonts w:asciiTheme="majorHAnsi" w:hAnsiTheme="majorHAnsi"/>
          <w:sz w:val="24"/>
          <w:szCs w:val="24"/>
        </w:rPr>
        <w:t>sambil mengesah</w:t>
      </w:r>
    </w:p>
    <w:p w:rsidR="00AB552C" w:rsidRPr="00272021" w:rsidRDefault="00AB552C" w:rsidP="00272021">
      <w:pPr>
        <w:pStyle w:val="ListParagraph"/>
        <w:spacing w:after="0" w:line="240" w:lineRule="auto"/>
        <w:ind w:left="1418"/>
        <w:rPr>
          <w:rFonts w:asciiTheme="majorHAnsi" w:hAnsiTheme="majorHAnsi"/>
          <w:sz w:val="24"/>
          <w:szCs w:val="24"/>
        </w:rPr>
      </w:pPr>
      <w:r w:rsidRPr="00272021">
        <w:rPr>
          <w:rFonts w:asciiTheme="majorHAnsi" w:hAnsiTheme="majorHAnsi"/>
          <w:sz w:val="24"/>
          <w:szCs w:val="24"/>
        </w:rPr>
        <w:t>karena tertindih beban dosaku.</w:t>
      </w:r>
    </w:p>
    <w:p w:rsidR="00AB552C" w:rsidRPr="00272021" w:rsidRDefault="00AB552C" w:rsidP="00272021">
      <w:pPr>
        <w:pStyle w:val="ListParagraph"/>
        <w:spacing w:after="0" w:line="240" w:lineRule="auto"/>
        <w:ind w:left="1418"/>
        <w:rPr>
          <w:rFonts w:asciiTheme="majorHAnsi" w:hAnsiTheme="majorHAnsi"/>
          <w:sz w:val="24"/>
          <w:szCs w:val="24"/>
        </w:rPr>
      </w:pPr>
    </w:p>
    <w:p w:rsidR="00AB552C" w:rsidRPr="00272021" w:rsidRDefault="00AB552C" w:rsidP="00272021">
      <w:pPr>
        <w:pStyle w:val="ListParagraph"/>
        <w:spacing w:after="0" w:line="240" w:lineRule="auto"/>
        <w:ind w:left="1418"/>
        <w:rPr>
          <w:rFonts w:asciiTheme="majorHAnsi" w:hAnsiTheme="majorHAnsi"/>
          <w:sz w:val="24"/>
          <w:szCs w:val="24"/>
        </w:rPr>
      </w:pPr>
      <w:r w:rsidRPr="00272021">
        <w:rPr>
          <w:rFonts w:asciiTheme="majorHAnsi" w:hAnsiTheme="majorHAnsi"/>
          <w:sz w:val="24"/>
          <w:szCs w:val="24"/>
        </w:rPr>
        <w:t>Ya Bunda Sabda Ilahi,</w:t>
      </w:r>
    </w:p>
    <w:p w:rsidR="00AB552C" w:rsidRPr="00272021" w:rsidRDefault="00AB552C" w:rsidP="00272021">
      <w:pPr>
        <w:pStyle w:val="ListParagraph"/>
        <w:spacing w:after="0" w:line="240" w:lineRule="auto"/>
        <w:ind w:left="1418"/>
        <w:rPr>
          <w:rFonts w:asciiTheme="majorHAnsi" w:hAnsiTheme="majorHAnsi"/>
          <w:sz w:val="24"/>
          <w:szCs w:val="24"/>
        </w:rPr>
      </w:pPr>
      <w:r w:rsidRPr="00272021">
        <w:rPr>
          <w:rFonts w:asciiTheme="majorHAnsi" w:hAnsiTheme="majorHAnsi"/>
          <w:sz w:val="24"/>
          <w:szCs w:val="24"/>
        </w:rPr>
        <w:t>janganlah mengabaikan doaku,</w:t>
      </w:r>
    </w:p>
    <w:p w:rsidR="00AB552C" w:rsidRPr="00272021" w:rsidRDefault="00AB552C" w:rsidP="00272021">
      <w:pPr>
        <w:pStyle w:val="ListParagraph"/>
        <w:spacing w:after="0" w:line="240" w:lineRule="auto"/>
        <w:ind w:left="1418"/>
        <w:rPr>
          <w:rFonts w:asciiTheme="majorHAnsi" w:hAnsiTheme="majorHAnsi"/>
          <w:sz w:val="24"/>
          <w:szCs w:val="24"/>
        </w:rPr>
      </w:pPr>
      <w:r w:rsidRPr="00272021">
        <w:rPr>
          <w:rFonts w:asciiTheme="majorHAnsi" w:hAnsiTheme="majorHAnsi"/>
          <w:sz w:val="24"/>
          <w:szCs w:val="24"/>
        </w:rPr>
        <w:t>tetapi karena kebaikanmu</w:t>
      </w:r>
    </w:p>
    <w:p w:rsidR="00AB552C" w:rsidRPr="00272021" w:rsidRDefault="00AB552C" w:rsidP="00272021">
      <w:pPr>
        <w:pStyle w:val="ListParagraph"/>
        <w:spacing w:after="0" w:line="240" w:lineRule="auto"/>
        <w:ind w:left="1418"/>
        <w:rPr>
          <w:rFonts w:asciiTheme="majorHAnsi" w:hAnsiTheme="majorHAnsi"/>
          <w:sz w:val="24"/>
          <w:szCs w:val="24"/>
        </w:rPr>
      </w:pPr>
      <w:r w:rsidRPr="00272021">
        <w:rPr>
          <w:rFonts w:asciiTheme="majorHAnsi" w:hAnsiTheme="majorHAnsi"/>
          <w:sz w:val="24"/>
          <w:szCs w:val="24"/>
        </w:rPr>
        <w:t>dengarkanlah dan kabulkanlah permohonanku.</w:t>
      </w:r>
    </w:p>
    <w:p w:rsidR="00AB552C" w:rsidRPr="00272021" w:rsidRDefault="00AB552C" w:rsidP="00272021">
      <w:pPr>
        <w:pStyle w:val="ListParagraph"/>
        <w:spacing w:after="0" w:line="240" w:lineRule="auto"/>
        <w:ind w:left="1418"/>
        <w:rPr>
          <w:rFonts w:asciiTheme="majorHAnsi" w:hAnsiTheme="majorHAnsi"/>
          <w:sz w:val="24"/>
          <w:szCs w:val="24"/>
        </w:rPr>
      </w:pPr>
      <w:r w:rsidRPr="00272021">
        <w:rPr>
          <w:rFonts w:asciiTheme="majorHAnsi" w:hAnsiTheme="majorHAnsi"/>
          <w:sz w:val="24"/>
          <w:szCs w:val="24"/>
        </w:rPr>
        <w:t>Amin.</w:t>
      </w:r>
    </w:p>
    <w:p w:rsidR="00130E64" w:rsidRPr="00272021" w:rsidRDefault="00130E64" w:rsidP="00272021">
      <w:pPr>
        <w:pStyle w:val="ListParagraph"/>
        <w:spacing w:after="0" w:line="240" w:lineRule="auto"/>
        <w:ind w:left="1418"/>
        <w:rPr>
          <w:rFonts w:asciiTheme="majorHAnsi" w:hAnsiTheme="majorHAnsi"/>
          <w:sz w:val="24"/>
          <w:szCs w:val="24"/>
        </w:rPr>
      </w:pPr>
    </w:p>
    <w:p w:rsidR="007D3704" w:rsidRPr="00272021" w:rsidRDefault="007D3704" w:rsidP="00272021">
      <w:pPr>
        <w:spacing w:after="0" w:line="240" w:lineRule="auto"/>
        <w:jc w:val="both"/>
        <w:rPr>
          <w:rFonts w:asciiTheme="majorHAnsi" w:hAnsiTheme="majorHAnsi"/>
          <w:b/>
          <w:sz w:val="24"/>
          <w:szCs w:val="24"/>
          <w:lang w:val="en-US"/>
        </w:rPr>
      </w:pPr>
      <w:r w:rsidRPr="00272021">
        <w:rPr>
          <w:rFonts w:asciiTheme="majorHAnsi" w:hAnsiTheme="majorHAnsi"/>
          <w:b/>
          <w:sz w:val="24"/>
          <w:szCs w:val="24"/>
        </w:rPr>
        <w:t xml:space="preserve">Lagu Penutup : </w:t>
      </w:r>
      <w:r w:rsidR="00C51E8E" w:rsidRPr="00272021">
        <w:rPr>
          <w:rFonts w:asciiTheme="majorHAnsi" w:hAnsiTheme="majorHAnsi"/>
          <w:b/>
          <w:sz w:val="24"/>
          <w:szCs w:val="24"/>
        </w:rPr>
        <w:t xml:space="preserve">  </w:t>
      </w:r>
      <w:r w:rsidR="00272021">
        <w:rPr>
          <w:rFonts w:asciiTheme="majorHAnsi" w:hAnsiTheme="majorHAnsi"/>
          <w:b/>
          <w:sz w:val="24"/>
          <w:szCs w:val="24"/>
          <w:lang w:val="en-US"/>
        </w:rPr>
        <w:t>Di Lourdes di Gua</w:t>
      </w:r>
    </w:p>
    <w:p w:rsidR="007D3704" w:rsidRPr="00272021" w:rsidRDefault="007D3704" w:rsidP="00272021">
      <w:pPr>
        <w:spacing w:after="0" w:line="240" w:lineRule="auto"/>
        <w:jc w:val="both"/>
        <w:rPr>
          <w:rFonts w:asciiTheme="majorHAnsi" w:hAnsiTheme="majorHAnsi"/>
          <w:sz w:val="24"/>
          <w:szCs w:val="24"/>
        </w:rPr>
      </w:pPr>
    </w:p>
    <w:p w:rsidR="007D3704" w:rsidRPr="00272021" w:rsidRDefault="007D3704" w:rsidP="00272021">
      <w:pPr>
        <w:spacing w:after="0" w:line="240" w:lineRule="auto"/>
        <w:jc w:val="both"/>
        <w:rPr>
          <w:rFonts w:asciiTheme="majorHAnsi" w:hAnsiTheme="majorHAnsi"/>
          <w:sz w:val="24"/>
          <w:szCs w:val="24"/>
        </w:rPr>
      </w:pPr>
    </w:p>
    <w:p w:rsidR="007D3704" w:rsidRPr="00272021" w:rsidRDefault="007D3704" w:rsidP="00272021">
      <w:pPr>
        <w:spacing w:after="0" w:line="240" w:lineRule="auto"/>
        <w:jc w:val="center"/>
        <w:rPr>
          <w:rFonts w:asciiTheme="majorHAnsi" w:hAnsiTheme="majorHAnsi"/>
          <w:sz w:val="24"/>
          <w:szCs w:val="24"/>
        </w:rPr>
      </w:pPr>
    </w:p>
    <w:p w:rsidR="007402C0" w:rsidRPr="00272021" w:rsidRDefault="007402C0" w:rsidP="00272021">
      <w:pPr>
        <w:spacing w:after="0" w:line="240" w:lineRule="auto"/>
        <w:jc w:val="center"/>
        <w:rPr>
          <w:rFonts w:asciiTheme="majorHAnsi" w:hAnsiTheme="majorHAnsi"/>
          <w:b/>
          <w:sz w:val="24"/>
          <w:szCs w:val="24"/>
        </w:rPr>
      </w:pPr>
    </w:p>
    <w:p w:rsidR="007402C0" w:rsidRPr="007402C0" w:rsidRDefault="007402C0" w:rsidP="007402C0">
      <w:pPr>
        <w:jc w:val="center"/>
        <w:rPr>
          <w:rFonts w:asciiTheme="majorHAnsi" w:hAnsiTheme="majorHAnsi"/>
          <w:b/>
        </w:rPr>
      </w:pPr>
    </w:p>
    <w:sectPr w:rsidR="007402C0" w:rsidRPr="007402C0" w:rsidSect="00272021">
      <w:footerReference w:type="default" r:id="rId9"/>
      <w:pgSz w:w="8419" w:h="11906" w:orient="landscape"/>
      <w:pgMar w:top="567" w:right="567" w:bottom="567"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423" w:rsidRDefault="00C92423" w:rsidP="00272021">
      <w:pPr>
        <w:spacing w:after="0" w:line="240" w:lineRule="auto"/>
      </w:pPr>
      <w:r>
        <w:separator/>
      </w:r>
    </w:p>
  </w:endnote>
  <w:endnote w:type="continuationSeparator" w:id="1">
    <w:p w:rsidR="00C92423" w:rsidRDefault="00C92423" w:rsidP="00272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021" w:rsidRDefault="00272021">
    <w:pPr>
      <w:pStyle w:val="Footer"/>
      <w:pBdr>
        <w:top w:val="thinThickSmallGap" w:sz="24" w:space="1" w:color="622423" w:themeColor="accent2" w:themeShade="7F"/>
      </w:pBdr>
      <w:rPr>
        <w:rFonts w:asciiTheme="majorHAnsi" w:hAnsiTheme="majorHAnsi"/>
      </w:rPr>
    </w:pPr>
    <w:r w:rsidRPr="00272021">
      <w:rPr>
        <w:rFonts w:asciiTheme="majorHAnsi" w:hAnsiTheme="majorHAnsi"/>
        <w:i/>
        <w:sz w:val="20"/>
        <w:szCs w:val="20"/>
        <w:lang w:val="en-US"/>
      </w:rPr>
      <w:t>Campus Ministry UKWMS Kampus Kota Madiun</w:t>
    </w:r>
    <w:r>
      <w:rPr>
        <w:rFonts w:asciiTheme="majorHAnsi" w:hAnsiTheme="majorHAnsi"/>
      </w:rPr>
      <w:ptab w:relativeTo="margin" w:alignment="right" w:leader="none"/>
    </w:r>
    <w:r>
      <w:rPr>
        <w:rFonts w:asciiTheme="majorHAnsi" w:hAnsiTheme="majorHAnsi"/>
      </w:rPr>
      <w:t xml:space="preserve">Page </w:t>
    </w:r>
    <w:fldSimple w:instr=" PAGE   \* MERGEFORMAT ">
      <w:r w:rsidR="00E441E8" w:rsidRPr="00E441E8">
        <w:rPr>
          <w:rFonts w:asciiTheme="majorHAnsi" w:hAnsiTheme="majorHAnsi"/>
          <w:noProof/>
        </w:rPr>
        <w:t>6</w:t>
      </w:r>
    </w:fldSimple>
  </w:p>
  <w:p w:rsidR="00272021" w:rsidRDefault="002720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423" w:rsidRDefault="00C92423" w:rsidP="00272021">
      <w:pPr>
        <w:spacing w:after="0" w:line="240" w:lineRule="auto"/>
      </w:pPr>
      <w:r>
        <w:separator/>
      </w:r>
    </w:p>
  </w:footnote>
  <w:footnote w:type="continuationSeparator" w:id="1">
    <w:p w:rsidR="00C92423" w:rsidRDefault="00C92423" w:rsidP="00272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02D8E"/>
    <w:multiLevelType w:val="hybridMultilevel"/>
    <w:tmpl w:val="8F180F92"/>
    <w:lvl w:ilvl="0" w:tplc="67A22A0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38F84C44"/>
    <w:multiLevelType w:val="hybridMultilevel"/>
    <w:tmpl w:val="F2C8A9EE"/>
    <w:lvl w:ilvl="0" w:tplc="FBDAA0B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5ACB7843"/>
    <w:multiLevelType w:val="hybridMultilevel"/>
    <w:tmpl w:val="E93076A8"/>
    <w:lvl w:ilvl="0" w:tplc="04210001">
      <w:start w:val="1"/>
      <w:numFmt w:val="bullet"/>
      <w:lvlText w:val=""/>
      <w:lvlJc w:val="left"/>
      <w:pPr>
        <w:ind w:left="2073" w:hanging="360"/>
      </w:pPr>
      <w:rPr>
        <w:rFonts w:ascii="Symbol" w:hAnsi="Symbol" w:hint="default"/>
      </w:rPr>
    </w:lvl>
    <w:lvl w:ilvl="1" w:tplc="04210003" w:tentative="1">
      <w:start w:val="1"/>
      <w:numFmt w:val="bullet"/>
      <w:lvlText w:val="o"/>
      <w:lvlJc w:val="left"/>
      <w:pPr>
        <w:ind w:left="2793" w:hanging="360"/>
      </w:pPr>
      <w:rPr>
        <w:rFonts w:ascii="Courier New" w:hAnsi="Courier New" w:cs="Courier New" w:hint="default"/>
      </w:rPr>
    </w:lvl>
    <w:lvl w:ilvl="2" w:tplc="04210005" w:tentative="1">
      <w:start w:val="1"/>
      <w:numFmt w:val="bullet"/>
      <w:lvlText w:val=""/>
      <w:lvlJc w:val="left"/>
      <w:pPr>
        <w:ind w:left="3513" w:hanging="360"/>
      </w:pPr>
      <w:rPr>
        <w:rFonts w:ascii="Wingdings" w:hAnsi="Wingdings" w:hint="default"/>
      </w:rPr>
    </w:lvl>
    <w:lvl w:ilvl="3" w:tplc="04210001" w:tentative="1">
      <w:start w:val="1"/>
      <w:numFmt w:val="bullet"/>
      <w:lvlText w:val=""/>
      <w:lvlJc w:val="left"/>
      <w:pPr>
        <w:ind w:left="4233" w:hanging="360"/>
      </w:pPr>
      <w:rPr>
        <w:rFonts w:ascii="Symbol" w:hAnsi="Symbol" w:hint="default"/>
      </w:rPr>
    </w:lvl>
    <w:lvl w:ilvl="4" w:tplc="04210003" w:tentative="1">
      <w:start w:val="1"/>
      <w:numFmt w:val="bullet"/>
      <w:lvlText w:val="o"/>
      <w:lvlJc w:val="left"/>
      <w:pPr>
        <w:ind w:left="4953" w:hanging="360"/>
      </w:pPr>
      <w:rPr>
        <w:rFonts w:ascii="Courier New" w:hAnsi="Courier New" w:cs="Courier New" w:hint="default"/>
      </w:rPr>
    </w:lvl>
    <w:lvl w:ilvl="5" w:tplc="04210005" w:tentative="1">
      <w:start w:val="1"/>
      <w:numFmt w:val="bullet"/>
      <w:lvlText w:val=""/>
      <w:lvlJc w:val="left"/>
      <w:pPr>
        <w:ind w:left="5673" w:hanging="360"/>
      </w:pPr>
      <w:rPr>
        <w:rFonts w:ascii="Wingdings" w:hAnsi="Wingdings" w:hint="default"/>
      </w:rPr>
    </w:lvl>
    <w:lvl w:ilvl="6" w:tplc="04210001" w:tentative="1">
      <w:start w:val="1"/>
      <w:numFmt w:val="bullet"/>
      <w:lvlText w:val=""/>
      <w:lvlJc w:val="left"/>
      <w:pPr>
        <w:ind w:left="6393" w:hanging="360"/>
      </w:pPr>
      <w:rPr>
        <w:rFonts w:ascii="Symbol" w:hAnsi="Symbol" w:hint="default"/>
      </w:rPr>
    </w:lvl>
    <w:lvl w:ilvl="7" w:tplc="04210003" w:tentative="1">
      <w:start w:val="1"/>
      <w:numFmt w:val="bullet"/>
      <w:lvlText w:val="o"/>
      <w:lvlJc w:val="left"/>
      <w:pPr>
        <w:ind w:left="7113" w:hanging="360"/>
      </w:pPr>
      <w:rPr>
        <w:rFonts w:ascii="Courier New" w:hAnsi="Courier New" w:cs="Courier New" w:hint="default"/>
      </w:rPr>
    </w:lvl>
    <w:lvl w:ilvl="8" w:tplc="04210005" w:tentative="1">
      <w:start w:val="1"/>
      <w:numFmt w:val="bullet"/>
      <w:lvlText w:val=""/>
      <w:lvlJc w:val="left"/>
      <w:pPr>
        <w:ind w:left="7833" w:hanging="360"/>
      </w:pPr>
      <w:rPr>
        <w:rFonts w:ascii="Wingdings" w:hAnsi="Wingdings" w:hint="default"/>
      </w:rPr>
    </w:lvl>
  </w:abstractNum>
  <w:abstractNum w:abstractNumId="3">
    <w:nsid w:val="668E17AC"/>
    <w:multiLevelType w:val="hybridMultilevel"/>
    <w:tmpl w:val="BDA6FC1C"/>
    <w:lvl w:ilvl="0" w:tplc="9B8E2228">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bookFoldPrinting/>
  <w:drawingGridHorizontalSpacing w:val="110"/>
  <w:displayHorizontalDrawingGridEvery w:val="2"/>
  <w:characterSpacingControl w:val="doNotCompress"/>
  <w:footnotePr>
    <w:footnote w:id="0"/>
    <w:footnote w:id="1"/>
  </w:footnotePr>
  <w:endnotePr>
    <w:endnote w:id="0"/>
    <w:endnote w:id="1"/>
  </w:endnotePr>
  <w:compat/>
  <w:rsids>
    <w:rsidRoot w:val="007402C0"/>
    <w:rsid w:val="000144B0"/>
    <w:rsid w:val="000149A6"/>
    <w:rsid w:val="00071BA9"/>
    <w:rsid w:val="000C7FD2"/>
    <w:rsid w:val="000D7859"/>
    <w:rsid w:val="00130E64"/>
    <w:rsid w:val="00151992"/>
    <w:rsid w:val="00164466"/>
    <w:rsid w:val="001C3D4C"/>
    <w:rsid w:val="001E0F9A"/>
    <w:rsid w:val="001F4817"/>
    <w:rsid w:val="00206289"/>
    <w:rsid w:val="00235573"/>
    <w:rsid w:val="00272021"/>
    <w:rsid w:val="00294F27"/>
    <w:rsid w:val="0032787B"/>
    <w:rsid w:val="00396509"/>
    <w:rsid w:val="003B4ECF"/>
    <w:rsid w:val="003C5964"/>
    <w:rsid w:val="004426B2"/>
    <w:rsid w:val="00451809"/>
    <w:rsid w:val="004522B8"/>
    <w:rsid w:val="00463BD1"/>
    <w:rsid w:val="004A4F23"/>
    <w:rsid w:val="004E53E2"/>
    <w:rsid w:val="005138E8"/>
    <w:rsid w:val="005200F7"/>
    <w:rsid w:val="005230E8"/>
    <w:rsid w:val="0059378F"/>
    <w:rsid w:val="005C44F1"/>
    <w:rsid w:val="005F3A18"/>
    <w:rsid w:val="00602287"/>
    <w:rsid w:val="0068249C"/>
    <w:rsid w:val="00687AA3"/>
    <w:rsid w:val="00702231"/>
    <w:rsid w:val="007402C0"/>
    <w:rsid w:val="00742A90"/>
    <w:rsid w:val="00764292"/>
    <w:rsid w:val="007719BE"/>
    <w:rsid w:val="00795FAF"/>
    <w:rsid w:val="007D3704"/>
    <w:rsid w:val="007D3838"/>
    <w:rsid w:val="007F11DE"/>
    <w:rsid w:val="00814CB8"/>
    <w:rsid w:val="00821303"/>
    <w:rsid w:val="00834994"/>
    <w:rsid w:val="00856B56"/>
    <w:rsid w:val="00894116"/>
    <w:rsid w:val="00902736"/>
    <w:rsid w:val="00914ABE"/>
    <w:rsid w:val="00920692"/>
    <w:rsid w:val="009A028F"/>
    <w:rsid w:val="009B7B6F"/>
    <w:rsid w:val="00A12697"/>
    <w:rsid w:val="00A44A9F"/>
    <w:rsid w:val="00A47A62"/>
    <w:rsid w:val="00A62BCA"/>
    <w:rsid w:val="00A73EB1"/>
    <w:rsid w:val="00AA7FEB"/>
    <w:rsid w:val="00AB552C"/>
    <w:rsid w:val="00B72282"/>
    <w:rsid w:val="00B84B59"/>
    <w:rsid w:val="00C51E8E"/>
    <w:rsid w:val="00C54193"/>
    <w:rsid w:val="00C54B8D"/>
    <w:rsid w:val="00C74143"/>
    <w:rsid w:val="00C82B2F"/>
    <w:rsid w:val="00C92423"/>
    <w:rsid w:val="00CE3060"/>
    <w:rsid w:val="00D74E98"/>
    <w:rsid w:val="00D76013"/>
    <w:rsid w:val="00DD327C"/>
    <w:rsid w:val="00DD6E20"/>
    <w:rsid w:val="00E03359"/>
    <w:rsid w:val="00E441E8"/>
    <w:rsid w:val="00E72780"/>
    <w:rsid w:val="00E8399A"/>
    <w:rsid w:val="00EE04A0"/>
    <w:rsid w:val="00F07EBB"/>
    <w:rsid w:val="00F3598C"/>
    <w:rsid w:val="00F433B5"/>
    <w:rsid w:val="00F45D31"/>
    <w:rsid w:val="00F94C6E"/>
    <w:rsid w:val="00FC5CD0"/>
    <w:rsid w:val="00FD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3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704"/>
    <w:pPr>
      <w:ind w:left="720"/>
      <w:contextualSpacing/>
    </w:pPr>
  </w:style>
  <w:style w:type="paragraph" w:styleId="BalloonText">
    <w:name w:val="Balloon Text"/>
    <w:basedOn w:val="Normal"/>
    <w:link w:val="BalloonTextChar"/>
    <w:uiPriority w:val="99"/>
    <w:semiHidden/>
    <w:unhideWhenUsed/>
    <w:rsid w:val="00294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F27"/>
    <w:rPr>
      <w:rFonts w:ascii="Tahoma" w:hAnsi="Tahoma" w:cs="Tahoma"/>
      <w:sz w:val="16"/>
      <w:szCs w:val="16"/>
    </w:rPr>
  </w:style>
  <w:style w:type="paragraph" w:styleId="Header">
    <w:name w:val="header"/>
    <w:basedOn w:val="Normal"/>
    <w:link w:val="HeaderChar"/>
    <w:uiPriority w:val="99"/>
    <w:semiHidden/>
    <w:unhideWhenUsed/>
    <w:rsid w:val="00272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2021"/>
  </w:style>
  <w:style w:type="paragraph" w:styleId="Footer">
    <w:name w:val="footer"/>
    <w:basedOn w:val="Normal"/>
    <w:link w:val="FooterChar"/>
    <w:uiPriority w:val="99"/>
    <w:unhideWhenUsed/>
    <w:rsid w:val="00272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021"/>
  </w:style>
</w:styles>
</file>

<file path=word/webSettings.xml><?xml version="1.0" encoding="utf-8"?>
<w:webSettings xmlns:r="http://schemas.openxmlformats.org/officeDocument/2006/relationships" xmlns:w="http://schemas.openxmlformats.org/wordprocessingml/2006/main">
  <w:divs>
    <w:div w:id="114827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CD162-7257-4B9F-887F-7142E9B4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WELCOME</cp:lastModifiedBy>
  <cp:revision>66</cp:revision>
  <cp:lastPrinted>2020-10-02T02:38:00Z</cp:lastPrinted>
  <dcterms:created xsi:type="dcterms:W3CDTF">2020-09-29T04:33:00Z</dcterms:created>
  <dcterms:modified xsi:type="dcterms:W3CDTF">2020-10-05T03:58:00Z</dcterms:modified>
</cp:coreProperties>
</file>